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61FF7" w14:textId="07494AF4" w:rsidR="00826057" w:rsidRPr="009A164E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348145FB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Standard Operating Procedure (SOP) for preparing a bacterial isolate for whole-genome sequencing using </w:t>
      </w:r>
      <w:proofErr w:type="spellStart"/>
      <w:r w:rsidRPr="348145FB">
        <w:rPr>
          <w:rFonts w:asciiTheme="minorHAnsi" w:eastAsiaTheme="minorEastAsia" w:hAnsiTheme="minorHAnsi" w:cstheme="minorBidi"/>
          <w:b/>
          <w:bCs/>
          <w:sz w:val="28"/>
          <w:szCs w:val="28"/>
        </w:rPr>
        <w:t>Plasmidsaurus</w:t>
      </w:r>
      <w:proofErr w:type="spellEnd"/>
      <w:r w:rsidRPr="348145FB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. </w:t>
      </w:r>
    </w:p>
    <w:p w14:paraId="6ACB2C37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</w:p>
    <w:p w14:paraId="7AC6115B" w14:textId="5BBA679B" w:rsid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</w:pPr>
      <w:r w:rsidRPr="348145FB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>Quick Checklist</w:t>
      </w:r>
      <w:r w:rsidR="00FC6ADD" w:rsidRPr="348145FB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 xml:space="preserve"> (pages 1-3)</w:t>
      </w:r>
    </w:p>
    <w:p w14:paraId="3EAE5E47" w14:textId="77777777" w:rsidR="00977239" w:rsidRPr="00977239" w:rsidRDefault="00977239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  <w:u w:val="single"/>
        </w:rPr>
      </w:pPr>
    </w:p>
    <w:p w14:paraId="3A38B59F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✅ 1. ISOLATE PURITY &amp; INITIAL CULTURE</w:t>
      </w:r>
    </w:p>
    <w:p w14:paraId="2C9C5C8B" w14:textId="3C206D9A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☐ Streak soil isolate onto agar plate (R2A, Nutrient Agar, or TSA)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Incubate 24–72 h at 25–30 °C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 xml:space="preserve">☐ Confirm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single colony morphology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 xml:space="preserve">☐ </w:t>
      </w:r>
      <w:proofErr w:type="spellStart"/>
      <w:r w:rsidRPr="348145FB">
        <w:rPr>
          <w:rFonts w:asciiTheme="minorHAnsi" w:eastAsiaTheme="minorEastAsia" w:hAnsiTheme="minorHAnsi" w:cstheme="minorBidi"/>
          <w:sz w:val="24"/>
        </w:rPr>
        <w:t>Restreak</w:t>
      </w:r>
      <w:proofErr w:type="spellEnd"/>
      <w:r w:rsidRPr="348145FB">
        <w:rPr>
          <w:rFonts w:asciiTheme="minorHAnsi" w:eastAsiaTheme="minorEastAsia" w:hAnsiTheme="minorHAnsi" w:cstheme="minorBidi"/>
          <w:sz w:val="24"/>
        </w:rPr>
        <w:t xml:space="preserve"> if mixed colonies are present</w:t>
      </w:r>
    </w:p>
    <w:p w14:paraId="05971ACA" w14:textId="77777777" w:rsid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✔ Must be pure before proceeding</w:t>
      </w:r>
    </w:p>
    <w:p w14:paraId="31BA33BE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✅ 2. START LIQUID CULTURE</w:t>
      </w:r>
    </w:p>
    <w:p w14:paraId="4F5FD07F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☐ Select one colony only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Inoculate 5–10 mL broth (R2A or Nutrient Broth recommended)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Incubate 18–48 h at 25–30 °C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Shake at ~180 rpm if possible</w:t>
      </w:r>
    </w:p>
    <w:p w14:paraId="5726218A" w14:textId="2904FC0A" w:rsid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Growth may be slower for environmental organisms </w:t>
      </w:r>
      <w:r w:rsidRPr="348145FB">
        <w:rPr>
          <w:rFonts w:asciiTheme="minorHAnsi" w:eastAsiaTheme="minorEastAsia" w:hAnsiTheme="minorHAnsi" w:cstheme="minorBidi"/>
          <w:sz w:val="24"/>
        </w:rPr>
        <w:t>as they often grow slowly and may produce pigments or biofilms. If growth is weak, increase incubation time rather than temperature.</w:t>
      </w:r>
    </w:p>
    <w:p w14:paraId="1624FB93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✅ 3. CONFIRM CULTURE HEALTH</w:t>
      </w:r>
    </w:p>
    <w:p w14:paraId="23D3EE13" w14:textId="43197866" w:rsid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☐ Culture visibly turbid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No unusual films, clumps, or colour contamination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 xml:space="preserve">☐ If unsure → </w:t>
      </w:r>
      <w:proofErr w:type="spellStart"/>
      <w:r w:rsidRPr="348145FB">
        <w:rPr>
          <w:rFonts w:asciiTheme="minorHAnsi" w:eastAsiaTheme="minorEastAsia" w:hAnsiTheme="minorHAnsi" w:cstheme="minorBidi"/>
          <w:sz w:val="24"/>
        </w:rPr>
        <w:t>restreak</w:t>
      </w:r>
      <w:proofErr w:type="spellEnd"/>
      <w:r w:rsidRPr="348145FB">
        <w:rPr>
          <w:rFonts w:asciiTheme="minorHAnsi" w:eastAsiaTheme="minorEastAsia" w:hAnsiTheme="minorHAnsi" w:cstheme="minorBidi"/>
          <w:sz w:val="24"/>
        </w:rPr>
        <w:t xml:space="preserve"> &amp; repeat</w:t>
      </w:r>
    </w:p>
    <w:p w14:paraId="6E287569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✅ 4. HARVEST BIOMASS (PELLET PREP)</w:t>
      </w:r>
    </w:p>
    <w:p w14:paraId="3AAF058B" w14:textId="68DCA0DA" w:rsidR="00826057" w:rsidRPr="00826057" w:rsidRDefault="6AB5355E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☐ </w:t>
      </w:r>
      <w:r w:rsidR="44B1B1F1" w:rsidRPr="348145FB">
        <w:rPr>
          <w:rFonts w:asciiTheme="minorHAnsi" w:eastAsiaTheme="minorEastAsia" w:hAnsiTheme="minorHAnsi" w:cstheme="minorBidi"/>
          <w:sz w:val="24"/>
        </w:rPr>
        <w:t>Fo</w:t>
      </w:r>
      <w:r w:rsidRPr="348145FB">
        <w:rPr>
          <w:rFonts w:asciiTheme="minorHAnsi" w:eastAsiaTheme="minorEastAsia" w:hAnsiTheme="minorHAnsi" w:cstheme="minorBidi"/>
          <w:sz w:val="24"/>
        </w:rPr>
        <w:t xml:space="preserve">llow instruction by </w:t>
      </w:r>
      <w:proofErr w:type="spellStart"/>
      <w:r w:rsidRPr="348145FB">
        <w:rPr>
          <w:rFonts w:asciiTheme="minorHAnsi" w:eastAsiaTheme="minorEastAsia" w:hAnsiTheme="minorHAnsi" w:cstheme="minorBidi"/>
          <w:sz w:val="24"/>
        </w:rPr>
        <w:t>Plasmidsaurus</w:t>
      </w:r>
      <w:proofErr w:type="spellEnd"/>
      <w:r w:rsidR="0F92A7AC" w:rsidRPr="348145FB">
        <w:rPr>
          <w:rFonts w:asciiTheme="minorHAnsi" w:eastAsiaTheme="minorEastAsia" w:hAnsiTheme="minorHAnsi" w:cstheme="minorBidi"/>
          <w:sz w:val="24"/>
        </w:rPr>
        <w:t xml:space="preserve">: </w:t>
      </w:r>
    </w:p>
    <w:p w14:paraId="28CD2935" w14:textId="50567C77" w:rsidR="00826057" w:rsidRPr="00826057" w:rsidRDefault="6AB5355E" w:rsidP="348145FB">
      <w:pPr>
        <w:spacing w:line="312" w:lineRule="auto"/>
        <w:ind w:firstLine="567"/>
        <w:rPr>
          <w:rFonts w:asciiTheme="minorHAnsi" w:eastAsiaTheme="minorEastAsia" w:hAnsiTheme="minorHAnsi" w:cstheme="minorBidi"/>
          <w:sz w:val="24"/>
        </w:rPr>
      </w:pPr>
      <w:hyperlink r:id="rId8" w:anchor="with-extraction.">
        <w:r w:rsidRPr="348145FB">
          <w:rPr>
            <w:rFonts w:asciiTheme="minorHAnsi" w:eastAsiaTheme="minorEastAsia" w:hAnsiTheme="minorHAnsi" w:cstheme="minorBidi"/>
            <w:color w:val="0070C0"/>
            <w:sz w:val="24"/>
            <w:u w:val="single"/>
          </w:rPr>
          <w:t>sample-prep/</w:t>
        </w:r>
        <w:proofErr w:type="spellStart"/>
        <w:r w:rsidRPr="348145FB">
          <w:rPr>
            <w:rFonts w:asciiTheme="minorHAnsi" w:eastAsiaTheme="minorEastAsia" w:hAnsiTheme="minorHAnsi" w:cstheme="minorBidi"/>
            <w:color w:val="0070C0"/>
            <w:sz w:val="24"/>
            <w:u w:val="single"/>
          </w:rPr>
          <w:t>bacterial-genome#with-extraction</w:t>
        </w:r>
        <w:proofErr w:type="spellEnd"/>
      </w:hyperlink>
      <w:r w:rsidR="0AC8A187" w:rsidRPr="348145FB">
        <w:rPr>
          <w:rFonts w:asciiTheme="minorHAnsi" w:eastAsiaTheme="minorEastAsia" w:hAnsiTheme="minorHAnsi" w:cstheme="minorBidi"/>
          <w:color w:val="0070C0"/>
          <w:sz w:val="24"/>
          <w:u w:val="single"/>
        </w:rPr>
        <w:t xml:space="preserve"> </w:t>
      </w:r>
    </w:p>
    <w:p w14:paraId="7C65EFC1" w14:textId="7EC4833D" w:rsidR="00826057" w:rsidRPr="00826057" w:rsidRDefault="6AB5355E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 </w:t>
      </w:r>
      <w:r w:rsidR="00826057" w:rsidRPr="348145FB">
        <w:rPr>
          <w:rFonts w:asciiTheme="minorHAnsi" w:eastAsiaTheme="minorEastAsia" w:hAnsiTheme="minorHAnsi" w:cstheme="minorBidi"/>
          <w:sz w:val="24"/>
        </w:rPr>
        <w:t>☐ Transfer 1.5 mL culture to microtube</w:t>
      </w:r>
      <w:r w:rsidR="00826057">
        <w:br/>
      </w:r>
      <w:r w:rsidR="00826057" w:rsidRPr="348145FB">
        <w:rPr>
          <w:rFonts w:asciiTheme="minorHAnsi" w:eastAsiaTheme="minorEastAsia" w:hAnsiTheme="minorHAnsi" w:cstheme="minorBidi"/>
          <w:sz w:val="24"/>
        </w:rPr>
        <w:t>☐ Centrifuge 5 min at ~5,000 × g</w:t>
      </w:r>
      <w:r w:rsidR="00826057">
        <w:br/>
      </w:r>
      <w:r w:rsidR="00826057" w:rsidRPr="348145FB">
        <w:rPr>
          <w:rFonts w:asciiTheme="minorHAnsi" w:eastAsiaTheme="minorEastAsia" w:hAnsiTheme="minorHAnsi" w:cstheme="minorBidi"/>
          <w:sz w:val="24"/>
        </w:rPr>
        <w:t>☐ Discard liquid</w:t>
      </w:r>
    </w:p>
    <w:p w14:paraId="212D205A" w14:textId="6CC887C3" w:rsidR="00826057" w:rsidRPr="00826057" w:rsidRDefault="4EE8DBA5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☐ </w:t>
      </w:r>
      <w:r w:rsidRPr="348145FB">
        <w:rPr>
          <w:rFonts w:asciiTheme="minorHAnsi" w:eastAsiaTheme="minorEastAsia" w:hAnsiTheme="minorHAnsi" w:cstheme="minorBidi"/>
          <w:color w:val="333333"/>
          <w:sz w:val="24"/>
        </w:rPr>
        <w:t xml:space="preserve">Pellets need to be washed in PBS and resuspended in </w:t>
      </w:r>
      <w:hyperlink r:id="rId9">
        <w:proofErr w:type="spellStart"/>
        <w:r w:rsidRPr="348145FB">
          <w:rPr>
            <w:rStyle w:val="Hyperlink"/>
            <w:rFonts w:asciiTheme="minorHAnsi" w:eastAsiaTheme="minorEastAsia" w:hAnsiTheme="minorHAnsi" w:cstheme="minorBidi"/>
            <w:color w:val="0000EE"/>
            <w:sz w:val="24"/>
          </w:rPr>
          <w:t>Zymo</w:t>
        </w:r>
        <w:proofErr w:type="spellEnd"/>
        <w:r w:rsidRPr="348145FB">
          <w:rPr>
            <w:rStyle w:val="Hyperlink"/>
            <w:rFonts w:asciiTheme="minorHAnsi" w:eastAsiaTheme="minorEastAsia" w:hAnsiTheme="minorHAnsi" w:cstheme="minorBidi"/>
            <w:color w:val="0000EE"/>
            <w:sz w:val="24"/>
          </w:rPr>
          <w:t xml:space="preserve"> 1X DNA/RNA Shield</w:t>
        </w:r>
      </w:hyperlink>
      <w:r w:rsidRPr="348145FB">
        <w:rPr>
          <w:rFonts w:asciiTheme="minorHAnsi" w:eastAsiaTheme="minorEastAsia" w:hAnsiTheme="minorHAnsi" w:cstheme="minorBidi"/>
          <w:color w:val="333333"/>
          <w:sz w:val="24"/>
        </w:rPr>
        <w:t>™ .</w:t>
      </w:r>
      <w:r w:rsidR="00826057">
        <w:br/>
      </w:r>
      <w:r w:rsidR="00826057" w:rsidRPr="348145FB">
        <w:rPr>
          <w:rFonts w:asciiTheme="minorHAnsi" w:eastAsiaTheme="minorEastAsia" w:hAnsiTheme="minorHAnsi" w:cstheme="minorBidi"/>
          <w:sz w:val="24"/>
        </w:rPr>
        <w:t>☐ Repeat until pellet is clearly visible</w:t>
      </w:r>
      <w:r w:rsidR="00826057">
        <w:br/>
      </w:r>
      <w:r w:rsidR="00826057" w:rsidRPr="348145FB">
        <w:rPr>
          <w:rFonts w:asciiTheme="minorHAnsi" w:eastAsiaTheme="minorEastAsia" w:hAnsiTheme="minorHAnsi" w:cstheme="minorBidi"/>
          <w:sz w:val="24"/>
        </w:rPr>
        <w:t>☐ Remove remaining liquid</w:t>
      </w:r>
    </w:p>
    <w:p w14:paraId="5B3EE30D" w14:textId="77777777" w:rsidR="00826057" w:rsidRPr="00FC6ADD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✔ Pellet size: match head of a matchstick</w:t>
      </w:r>
      <w:r>
        <w:br/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✔ Pellet moist but not submerged</w:t>
      </w:r>
    </w:p>
    <w:p w14:paraId="652C3B71" w14:textId="64A67691" w:rsidR="00AA615B" w:rsidRPr="0003177F" w:rsidRDefault="00AA615B" w:rsidP="348145FB">
      <w:pPr>
        <w:keepNext/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lastRenderedPageBreak/>
        <w:t xml:space="preserve">✅ 5. </w:t>
      </w:r>
      <w:r w:rsidR="00DE55EB" w:rsidRPr="348145FB">
        <w:rPr>
          <w:rFonts w:asciiTheme="minorHAnsi" w:eastAsiaTheme="minorEastAsia" w:hAnsiTheme="minorHAnsi" w:cstheme="minorBidi"/>
          <w:b/>
          <w:bCs/>
          <w:sz w:val="24"/>
        </w:rPr>
        <w:t>DNA extraction</w:t>
      </w:r>
    </w:p>
    <w:p w14:paraId="362EE15F" w14:textId="186797BB" w:rsidR="004B1767" w:rsidRPr="00FC6ADD" w:rsidRDefault="00AA615B" w:rsidP="348145FB">
      <w:pPr>
        <w:keepNext/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☐ </w:t>
      </w:r>
      <w:r w:rsidR="00DE55EB" w:rsidRPr="348145FB">
        <w:rPr>
          <w:rFonts w:asciiTheme="minorHAnsi" w:eastAsiaTheme="minorEastAsia" w:hAnsiTheme="minorHAnsi" w:cstheme="minorBidi"/>
          <w:sz w:val="24"/>
        </w:rPr>
        <w:t>Use a reputable DNA extraction kit or protocol</w:t>
      </w:r>
      <w:r w:rsidR="21233352" w:rsidRPr="348145FB">
        <w:rPr>
          <w:rFonts w:asciiTheme="minorHAnsi" w:eastAsiaTheme="minorEastAsia" w:hAnsiTheme="minorHAnsi" w:cstheme="minorBidi"/>
          <w:sz w:val="24"/>
        </w:rPr>
        <w:t>. The following is recommended</w:t>
      </w:r>
      <w:r w:rsidR="5F739F64" w:rsidRPr="348145FB">
        <w:rPr>
          <w:rFonts w:asciiTheme="minorHAnsi" w:eastAsiaTheme="minorEastAsia" w:hAnsiTheme="minorHAnsi" w:cstheme="minorBidi"/>
          <w:sz w:val="24"/>
        </w:rPr>
        <w:t xml:space="preserve">: </w:t>
      </w:r>
    </w:p>
    <w:p w14:paraId="799D1BCE" w14:textId="73291017" w:rsidR="004B1767" w:rsidRPr="00FC6ADD" w:rsidRDefault="6BEE4D0C" w:rsidP="348145FB">
      <w:pPr>
        <w:keepNext/>
        <w:spacing w:line="312" w:lineRule="auto"/>
        <w:ind w:firstLine="567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 </w:t>
      </w:r>
      <w:hyperlink r:id="rId10">
        <w:proofErr w:type="spellStart"/>
        <w:r w:rsidRPr="348145FB">
          <w:rPr>
            <w:rStyle w:val="Hyperlink"/>
            <w:rFonts w:asciiTheme="minorHAnsi" w:eastAsiaTheme="minorEastAsia" w:hAnsiTheme="minorHAnsi" w:cstheme="minorBidi"/>
            <w:b/>
            <w:bCs/>
            <w:sz w:val="24"/>
          </w:rPr>
          <w:t>Zymo_Quick-DNA_Fungal</w:t>
        </w:r>
        <w:proofErr w:type="spellEnd"/>
        <w:r w:rsidRPr="348145FB">
          <w:rPr>
            <w:rStyle w:val="Hyperlink"/>
            <w:rFonts w:asciiTheme="minorHAnsi" w:eastAsiaTheme="minorEastAsia" w:hAnsiTheme="minorHAnsi" w:cstheme="minorBidi"/>
            <w:b/>
            <w:bCs/>
            <w:sz w:val="24"/>
          </w:rPr>
          <w:t>/Bacterial_miniprep_kit.pdf</w:t>
        </w:r>
      </w:hyperlink>
      <w:r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 </w:t>
      </w:r>
    </w:p>
    <w:p w14:paraId="17A1741A" w14:textId="19021A38" w:rsidR="004B1767" w:rsidRPr="00FC6ADD" w:rsidRDefault="6BEE4D0C" w:rsidP="348145FB">
      <w:pPr>
        <w:keepNext/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☐ There is also a Cell option for US$15. Cell preparation protocol: </w:t>
      </w:r>
    </w:p>
    <w:p w14:paraId="3041684B" w14:textId="3F91BBB6" w:rsidR="00AC457F" w:rsidRDefault="6BEE4D0C" w:rsidP="005043C9">
      <w:pPr>
        <w:keepNext/>
        <w:spacing w:line="312" w:lineRule="auto"/>
        <w:ind w:firstLine="567"/>
        <w:rPr>
          <w:rFonts w:asciiTheme="minorHAnsi" w:eastAsiaTheme="minorEastAsia" w:hAnsiTheme="minorHAnsi" w:cstheme="minorBidi"/>
          <w:b/>
          <w:bCs/>
          <w:sz w:val="24"/>
        </w:rPr>
      </w:pPr>
      <w:hyperlink r:id="rId11" w:anchor="with-extraction">
        <w:r w:rsidRPr="348145FB">
          <w:rPr>
            <w:rStyle w:val="Hyperlink"/>
            <w:rFonts w:asciiTheme="minorHAnsi" w:eastAsiaTheme="minorEastAsia" w:hAnsiTheme="minorHAnsi" w:cstheme="minorBidi"/>
            <w:sz w:val="24"/>
          </w:rPr>
          <w:t>sample-prep/</w:t>
        </w:r>
        <w:proofErr w:type="spellStart"/>
        <w:r w:rsidRPr="348145FB">
          <w:rPr>
            <w:rStyle w:val="Hyperlink"/>
            <w:rFonts w:asciiTheme="minorHAnsi" w:eastAsiaTheme="minorEastAsia" w:hAnsiTheme="minorHAnsi" w:cstheme="minorBidi"/>
            <w:sz w:val="24"/>
          </w:rPr>
          <w:t>bacterial-genome#with-extraction</w:t>
        </w:r>
        <w:proofErr w:type="spellEnd"/>
      </w:hyperlink>
      <w:r w:rsidRPr="348145FB">
        <w:rPr>
          <w:rFonts w:asciiTheme="minorHAnsi" w:eastAsiaTheme="minorEastAsia" w:hAnsiTheme="minorHAnsi" w:cstheme="minorBidi"/>
          <w:sz w:val="24"/>
        </w:rPr>
        <w:t xml:space="preserve"> </w:t>
      </w:r>
      <w:r w:rsidR="00FC6ADD">
        <w:br/>
      </w:r>
      <w:r w:rsidR="00FC6ADD" w:rsidRPr="348145FB">
        <w:rPr>
          <w:rFonts w:asciiTheme="minorHAnsi" w:eastAsiaTheme="minorEastAsia" w:hAnsiTheme="minorHAnsi" w:cstheme="minorBidi"/>
          <w:b/>
          <w:bCs/>
          <w:sz w:val="24"/>
        </w:rPr>
        <w:t>✔</w:t>
      </w:r>
      <w:r w:rsidR="00B4407E"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 Consider use of</w:t>
      </w:r>
      <w:r w:rsidR="53E60AD5"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 other kits if needed</w:t>
      </w:r>
      <w:r w:rsidR="00B4407E"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: </w:t>
      </w:r>
      <w:r w:rsidR="004B1767" w:rsidRPr="348145FB">
        <w:rPr>
          <w:rFonts w:asciiTheme="minorHAnsi" w:eastAsiaTheme="minorEastAsia" w:hAnsiTheme="minorHAnsi" w:cstheme="minorBidi"/>
          <w:sz w:val="24"/>
        </w:rPr>
        <w:t xml:space="preserve">Qiagen </w:t>
      </w:r>
      <w:proofErr w:type="spellStart"/>
      <w:r w:rsidR="004B1767" w:rsidRPr="348145FB">
        <w:rPr>
          <w:rFonts w:asciiTheme="minorHAnsi" w:eastAsiaTheme="minorEastAsia" w:hAnsiTheme="minorHAnsi" w:cstheme="minorBidi"/>
          <w:sz w:val="24"/>
        </w:rPr>
        <w:t>QIAprep</w:t>
      </w:r>
      <w:proofErr w:type="spellEnd"/>
      <w:r w:rsidR="004B1767" w:rsidRPr="348145FB">
        <w:rPr>
          <w:rFonts w:asciiTheme="minorHAnsi" w:eastAsiaTheme="minorEastAsia" w:hAnsiTheme="minorHAnsi" w:cstheme="minorBidi"/>
          <w:sz w:val="24"/>
        </w:rPr>
        <w:t xml:space="preserve"> Spin Miniprep or Plasmid (Miniprep), </w:t>
      </w:r>
      <w:proofErr w:type="spellStart"/>
      <w:r w:rsidR="004B1767" w:rsidRPr="348145FB">
        <w:rPr>
          <w:rFonts w:asciiTheme="minorHAnsi" w:eastAsiaTheme="minorEastAsia" w:hAnsiTheme="minorHAnsi" w:cstheme="minorBidi"/>
          <w:sz w:val="24"/>
        </w:rPr>
        <w:t>Zymo</w:t>
      </w:r>
      <w:proofErr w:type="spellEnd"/>
      <w:r w:rsidR="004B1767" w:rsidRPr="348145FB">
        <w:rPr>
          <w:rFonts w:asciiTheme="minorHAnsi" w:eastAsiaTheme="minorEastAsia" w:hAnsiTheme="minorHAnsi" w:cstheme="minorBidi"/>
          <w:sz w:val="24"/>
        </w:rPr>
        <w:t xml:space="preserve"> </w:t>
      </w:r>
      <w:proofErr w:type="spellStart"/>
      <w:r w:rsidR="004B1767" w:rsidRPr="348145FB">
        <w:rPr>
          <w:rFonts w:asciiTheme="minorHAnsi" w:eastAsiaTheme="minorEastAsia" w:hAnsiTheme="minorHAnsi" w:cstheme="minorBidi"/>
          <w:sz w:val="24"/>
        </w:rPr>
        <w:t>Zyppy</w:t>
      </w:r>
      <w:proofErr w:type="spellEnd"/>
      <w:r w:rsidR="00B4407E" w:rsidRPr="348145FB">
        <w:rPr>
          <w:rFonts w:asciiTheme="minorHAnsi" w:eastAsiaTheme="minorEastAsia" w:hAnsiTheme="minorHAnsi" w:cstheme="minorBidi"/>
          <w:sz w:val="24"/>
        </w:rPr>
        <w:t xml:space="preserve"> </w:t>
      </w:r>
      <w:r w:rsidR="004B1767" w:rsidRPr="348145FB">
        <w:rPr>
          <w:rFonts w:asciiTheme="minorHAnsi" w:eastAsiaTheme="minorEastAsia" w:hAnsiTheme="minorHAnsi" w:cstheme="minorBidi"/>
          <w:sz w:val="24"/>
        </w:rPr>
        <w:t>Plasmid Miniprep</w:t>
      </w:r>
      <w:r w:rsidR="00B4407E" w:rsidRPr="348145FB">
        <w:rPr>
          <w:rFonts w:asciiTheme="minorHAnsi" w:eastAsiaTheme="minorEastAsia" w:hAnsiTheme="minorHAnsi" w:cstheme="minorBidi"/>
          <w:sz w:val="24"/>
        </w:rPr>
        <w:t>,</w:t>
      </w:r>
      <w:r w:rsidR="004B1767" w:rsidRPr="348145FB">
        <w:rPr>
          <w:rFonts w:asciiTheme="minorHAnsi" w:eastAsiaTheme="minorEastAsia" w:hAnsiTheme="minorHAnsi" w:cstheme="minorBidi"/>
          <w:sz w:val="24"/>
        </w:rPr>
        <w:t xml:space="preserve"> Qiagen </w:t>
      </w:r>
      <w:proofErr w:type="spellStart"/>
      <w:r w:rsidR="004B1767" w:rsidRPr="348145FB">
        <w:rPr>
          <w:rFonts w:asciiTheme="minorHAnsi" w:eastAsiaTheme="minorEastAsia" w:hAnsiTheme="minorHAnsi" w:cstheme="minorBidi"/>
          <w:sz w:val="24"/>
        </w:rPr>
        <w:t>DNeasy</w:t>
      </w:r>
      <w:proofErr w:type="spellEnd"/>
      <w:r w:rsidR="004B1767" w:rsidRPr="348145FB">
        <w:rPr>
          <w:rFonts w:asciiTheme="minorHAnsi" w:eastAsiaTheme="minorEastAsia" w:hAnsiTheme="minorHAnsi" w:cstheme="minorBidi"/>
          <w:sz w:val="24"/>
        </w:rPr>
        <w:t xml:space="preserve"> Blood &amp; Tissue (Genomic DNA) </w:t>
      </w:r>
      <w:r w:rsidR="00B4407E" w:rsidRPr="348145FB">
        <w:rPr>
          <w:rFonts w:asciiTheme="minorHAnsi" w:eastAsiaTheme="minorEastAsia" w:hAnsiTheme="minorHAnsi" w:cstheme="minorBidi"/>
          <w:sz w:val="24"/>
        </w:rPr>
        <w:t xml:space="preserve">or </w:t>
      </w:r>
      <w:proofErr w:type="spellStart"/>
      <w:r w:rsidR="004B1767" w:rsidRPr="348145FB">
        <w:rPr>
          <w:rFonts w:asciiTheme="minorHAnsi" w:eastAsiaTheme="minorEastAsia" w:hAnsiTheme="minorHAnsi" w:cstheme="minorBidi"/>
          <w:sz w:val="24"/>
        </w:rPr>
        <w:t>Zymo</w:t>
      </w:r>
      <w:proofErr w:type="spellEnd"/>
      <w:r w:rsidR="004B1767" w:rsidRPr="348145FB">
        <w:rPr>
          <w:rFonts w:asciiTheme="minorHAnsi" w:eastAsiaTheme="minorEastAsia" w:hAnsiTheme="minorHAnsi" w:cstheme="minorBidi"/>
          <w:sz w:val="24"/>
        </w:rPr>
        <w:t xml:space="preserve"> </w:t>
      </w:r>
      <w:proofErr w:type="spellStart"/>
      <w:r w:rsidR="004B1767" w:rsidRPr="348145FB">
        <w:rPr>
          <w:rFonts w:asciiTheme="minorHAnsi" w:eastAsiaTheme="minorEastAsia" w:hAnsiTheme="minorHAnsi" w:cstheme="minorBidi"/>
          <w:sz w:val="24"/>
        </w:rPr>
        <w:t>Zymoclean</w:t>
      </w:r>
      <w:proofErr w:type="spellEnd"/>
      <w:r w:rsidR="00B4407E" w:rsidRPr="348145FB">
        <w:rPr>
          <w:rFonts w:asciiTheme="minorHAnsi" w:eastAsiaTheme="minorEastAsia" w:hAnsiTheme="minorHAnsi" w:cstheme="minorBidi"/>
          <w:sz w:val="24"/>
        </w:rPr>
        <w:t xml:space="preserve"> </w:t>
      </w:r>
      <w:r w:rsidR="004B1767" w:rsidRPr="348145FB">
        <w:rPr>
          <w:rFonts w:asciiTheme="minorHAnsi" w:eastAsiaTheme="minorEastAsia" w:hAnsiTheme="minorHAnsi" w:cstheme="minorBidi"/>
          <w:sz w:val="24"/>
        </w:rPr>
        <w:t>Gel Recovery (PCR/Gel Cleanup)</w:t>
      </w:r>
      <w:r w:rsidR="32E454FD" w:rsidRPr="348145FB">
        <w:rPr>
          <w:rFonts w:asciiTheme="minorHAnsi" w:eastAsiaTheme="minorEastAsia" w:hAnsiTheme="minorHAnsi" w:cstheme="minorBidi"/>
          <w:sz w:val="24"/>
        </w:rPr>
        <w:t>.</w:t>
      </w:r>
      <w:r w:rsidR="005043C9" w:rsidRPr="005043C9">
        <w:rPr>
          <w:rFonts w:ascii="Segoe UI" w:hAnsi="Segoe UI" w:cs="Segoe UI"/>
          <w:sz w:val="18"/>
          <w:szCs w:val="18"/>
        </w:rPr>
        <w:t xml:space="preserve"> </w:t>
      </w:r>
      <w:r w:rsidR="005043C9" w:rsidRPr="009555EC">
        <w:rPr>
          <w:rFonts w:asciiTheme="minorHAnsi" w:eastAsiaTheme="minorEastAsia" w:hAnsiTheme="minorHAnsi" w:cstheme="minorBidi"/>
          <w:sz w:val="24"/>
        </w:rPr>
        <w:t xml:space="preserve">Phenol based extraction is not </w:t>
      </w:r>
      <w:r w:rsidR="00986361" w:rsidRPr="009555EC">
        <w:rPr>
          <w:rFonts w:asciiTheme="minorHAnsi" w:eastAsiaTheme="minorEastAsia" w:hAnsiTheme="minorHAnsi" w:cstheme="minorBidi"/>
          <w:sz w:val="24"/>
        </w:rPr>
        <w:t>recommended</w:t>
      </w:r>
      <w:r w:rsidR="005043C9" w:rsidRPr="009555EC">
        <w:rPr>
          <w:rFonts w:asciiTheme="minorHAnsi" w:eastAsiaTheme="minorEastAsia" w:hAnsiTheme="minorHAnsi" w:cstheme="minorBidi"/>
          <w:sz w:val="24"/>
        </w:rPr>
        <w:t xml:space="preserve"> by </w:t>
      </w:r>
      <w:proofErr w:type="spellStart"/>
      <w:r w:rsidR="005043C9" w:rsidRPr="009555EC">
        <w:rPr>
          <w:rFonts w:asciiTheme="minorHAnsi" w:eastAsiaTheme="minorEastAsia" w:hAnsiTheme="minorHAnsi" w:cstheme="minorBidi"/>
          <w:sz w:val="24"/>
        </w:rPr>
        <w:t>Plasmidsaurus</w:t>
      </w:r>
      <w:proofErr w:type="spellEnd"/>
      <w:r w:rsidR="005043C9" w:rsidRPr="005043C9">
        <w:rPr>
          <w:rFonts w:asciiTheme="minorHAnsi" w:eastAsiaTheme="minorEastAsia" w:hAnsiTheme="minorHAnsi" w:cstheme="minorBidi"/>
          <w:b/>
          <w:bCs/>
          <w:sz w:val="24"/>
        </w:rPr>
        <w:t>.</w:t>
      </w:r>
      <w:r w:rsidR="00AC457F">
        <w:rPr>
          <w:rFonts w:asciiTheme="minorHAnsi" w:eastAsiaTheme="minorEastAsia" w:hAnsiTheme="minorHAnsi" w:cstheme="minorBidi"/>
          <w:b/>
          <w:bCs/>
          <w:sz w:val="24"/>
        </w:rPr>
        <w:t xml:space="preserve"> </w:t>
      </w:r>
      <w:hyperlink r:id="rId12" w:anchor="without-extraction" w:history="1">
        <w:r w:rsidR="00AC457F" w:rsidRPr="00AC457F">
          <w:rPr>
            <w:rStyle w:val="Hyperlink"/>
            <w:rFonts w:asciiTheme="minorHAnsi" w:eastAsiaTheme="minorEastAsia" w:hAnsiTheme="minorHAnsi" w:cstheme="minorBidi"/>
            <w:b/>
            <w:bCs/>
            <w:sz w:val="24"/>
          </w:rPr>
          <w:t xml:space="preserve">Bacterial Genome Sample Prep - </w:t>
        </w:r>
        <w:proofErr w:type="spellStart"/>
        <w:r w:rsidR="00AC457F" w:rsidRPr="00AC457F">
          <w:rPr>
            <w:rStyle w:val="Hyperlink"/>
            <w:rFonts w:asciiTheme="minorHAnsi" w:eastAsiaTheme="minorEastAsia" w:hAnsiTheme="minorHAnsi" w:cstheme="minorBidi"/>
            <w:b/>
            <w:bCs/>
            <w:sz w:val="24"/>
          </w:rPr>
          <w:t>Plasmidsaurus</w:t>
        </w:r>
        <w:proofErr w:type="spellEnd"/>
      </w:hyperlink>
    </w:p>
    <w:p w14:paraId="13FAB7DF" w14:textId="6F33C60A" w:rsidR="00826057" w:rsidRPr="0003177F" w:rsidRDefault="00826057" w:rsidP="00AC457F">
      <w:pPr>
        <w:keepNext/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✅ </w:t>
      </w:r>
      <w:r w:rsidR="00DE55EB" w:rsidRPr="348145FB">
        <w:rPr>
          <w:rFonts w:asciiTheme="minorHAnsi" w:eastAsiaTheme="minorEastAsia" w:hAnsiTheme="minorHAnsi" w:cstheme="minorBidi"/>
          <w:b/>
          <w:bCs/>
          <w:sz w:val="24"/>
        </w:rPr>
        <w:t>6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. PURITY CHECK </w:t>
      </w:r>
      <w:r w:rsidR="0003177F"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FOR CELLS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(CRITICAL QC STEP)</w:t>
      </w:r>
    </w:p>
    <w:p w14:paraId="146C9F8F" w14:textId="493ECB40" w:rsidR="00826057" w:rsidRPr="00826057" w:rsidRDefault="00826057" w:rsidP="348145FB">
      <w:pPr>
        <w:keepNext/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☐ Resuspend tiny portion of pellet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Streak onto agar plate</w:t>
      </w:r>
      <w:r w:rsidR="00FC6ADD" w:rsidRPr="348145FB">
        <w:rPr>
          <w:rFonts w:asciiTheme="minorHAnsi" w:eastAsiaTheme="minorEastAsia" w:hAnsiTheme="minorHAnsi" w:cstheme="minorBidi"/>
          <w:sz w:val="24"/>
        </w:rPr>
        <w:t xml:space="preserve"> and i</w:t>
      </w:r>
      <w:r w:rsidRPr="348145FB">
        <w:rPr>
          <w:rFonts w:asciiTheme="minorHAnsi" w:eastAsiaTheme="minorEastAsia" w:hAnsiTheme="minorHAnsi" w:cstheme="minorBidi"/>
          <w:sz w:val="24"/>
        </w:rPr>
        <w:t>ncubate 24–48 h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Confirm single colony morphology</w:t>
      </w:r>
    </w:p>
    <w:p w14:paraId="65F4DA29" w14:textId="10806CA4" w:rsidR="00826057" w:rsidRPr="00826057" w:rsidRDefault="00826057" w:rsidP="348145FB">
      <w:pPr>
        <w:keepNext/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Do not ship if contamination is present</w:t>
      </w:r>
    </w:p>
    <w:p w14:paraId="7D624376" w14:textId="79FB37FF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 xml:space="preserve">✅ </w:t>
      </w:r>
      <w:r w:rsidR="00DE55EB" w:rsidRPr="348145FB">
        <w:rPr>
          <w:rFonts w:asciiTheme="minorHAnsi" w:eastAsiaTheme="minorEastAsia" w:hAnsiTheme="minorHAnsi" w:cstheme="minorBidi"/>
          <w:b/>
          <w:bCs/>
          <w:sz w:val="24"/>
        </w:rPr>
        <w:t>7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. SAMPLE LABELING</w:t>
      </w:r>
    </w:p>
    <w:p w14:paraId="3DC30DA3" w14:textId="62D9739D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Write clearly on tube</w:t>
      </w:r>
      <w:r w:rsidR="009555EC">
        <w:rPr>
          <w:rFonts w:asciiTheme="minorHAnsi" w:eastAsiaTheme="minorEastAsia" w:hAnsiTheme="minorHAnsi" w:cstheme="minorBidi"/>
          <w:sz w:val="24"/>
        </w:rPr>
        <w:t xml:space="preserve"> with </w:t>
      </w:r>
      <w:r w:rsidR="009555EC" w:rsidRPr="005D1C5C">
        <w:rPr>
          <w:rFonts w:asciiTheme="minorHAnsi" w:eastAsiaTheme="minorEastAsia" w:hAnsiTheme="minorHAnsi" w:cstheme="minorHAnsi"/>
          <w:sz w:val="24"/>
        </w:rPr>
        <w:t>permanent marker &amp; waterproof label.</w:t>
      </w:r>
      <w:r w:rsidRPr="348145FB">
        <w:rPr>
          <w:rFonts w:asciiTheme="minorHAnsi" w:eastAsiaTheme="minorEastAsia" w:hAnsiTheme="minorHAnsi" w:cstheme="minorBidi"/>
          <w:sz w:val="24"/>
        </w:rPr>
        <w:t>:</w:t>
      </w:r>
    </w:p>
    <w:p w14:paraId="7EEF0525" w14:textId="77777777" w:rsidR="00826057" w:rsidRPr="005D1C5C" w:rsidRDefault="00826057" w:rsidP="348145FB">
      <w:pPr>
        <w:spacing w:line="312" w:lineRule="auto"/>
        <w:rPr>
          <w:rFonts w:asciiTheme="minorHAnsi" w:eastAsiaTheme="minorEastAsia" w:hAnsiTheme="minorHAnsi" w:cstheme="minorHAns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☐ Sample ID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Organism (if known)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Date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 xml:space="preserve">☐ </w:t>
      </w:r>
      <w:r w:rsidRPr="005D1C5C">
        <w:rPr>
          <w:rFonts w:asciiTheme="minorHAnsi" w:eastAsiaTheme="minorEastAsia" w:hAnsiTheme="minorHAnsi" w:cstheme="minorHAnsi"/>
          <w:sz w:val="24"/>
        </w:rPr>
        <w:t>Company / contact initials</w:t>
      </w:r>
    </w:p>
    <w:p w14:paraId="1CB83968" w14:textId="5D90B7AE" w:rsidR="00826057" w:rsidRPr="005D1C5C" w:rsidRDefault="00826057" w:rsidP="348145FB">
      <w:pPr>
        <w:spacing w:line="312" w:lineRule="auto"/>
        <w:rPr>
          <w:rFonts w:asciiTheme="minorHAnsi" w:eastAsiaTheme="minorEastAsia" w:hAnsiTheme="minorHAnsi" w:cstheme="minorHAnsi"/>
          <w:b/>
          <w:bCs/>
          <w:sz w:val="24"/>
        </w:rPr>
      </w:pPr>
      <w:r w:rsidRPr="005D1C5C">
        <w:rPr>
          <w:rFonts w:ascii="Segoe UI Emoji" w:eastAsiaTheme="minorEastAsia" w:hAnsi="Segoe UI Emoji" w:cs="Segoe UI Emoji"/>
          <w:b/>
          <w:bCs/>
          <w:sz w:val="24"/>
        </w:rPr>
        <w:t>✅</w:t>
      </w:r>
      <w:r w:rsidRPr="005D1C5C">
        <w:rPr>
          <w:rFonts w:asciiTheme="minorHAnsi" w:eastAsiaTheme="minorEastAsia" w:hAnsiTheme="minorHAnsi" w:cstheme="minorHAnsi"/>
          <w:b/>
          <w:bCs/>
          <w:sz w:val="24"/>
        </w:rPr>
        <w:t xml:space="preserve"> </w:t>
      </w:r>
      <w:r w:rsidR="00DE55EB" w:rsidRPr="005D1C5C">
        <w:rPr>
          <w:rFonts w:asciiTheme="minorHAnsi" w:eastAsiaTheme="minorEastAsia" w:hAnsiTheme="minorHAnsi" w:cstheme="minorHAnsi"/>
          <w:b/>
          <w:bCs/>
          <w:sz w:val="24"/>
        </w:rPr>
        <w:t>8</w:t>
      </w:r>
      <w:r w:rsidRPr="005D1C5C">
        <w:rPr>
          <w:rFonts w:asciiTheme="minorHAnsi" w:eastAsiaTheme="minorEastAsia" w:hAnsiTheme="minorHAnsi" w:cstheme="minorHAnsi"/>
          <w:b/>
          <w:bCs/>
          <w:sz w:val="24"/>
        </w:rPr>
        <w:t>. STORAGE BEFORE SHIPPING</w:t>
      </w:r>
    </w:p>
    <w:p w14:paraId="627F0500" w14:textId="77777777" w:rsidR="00826057" w:rsidRPr="005D1C5C" w:rsidRDefault="00826057" w:rsidP="348145FB">
      <w:pPr>
        <w:spacing w:line="312" w:lineRule="auto"/>
        <w:rPr>
          <w:rFonts w:asciiTheme="minorHAnsi" w:eastAsiaTheme="minorEastAsia" w:hAnsiTheme="minorHAnsi" w:cstheme="minorHAnsi"/>
          <w:sz w:val="24"/>
        </w:rPr>
      </w:pPr>
      <w:r w:rsidRPr="005D1C5C">
        <w:rPr>
          <w:rFonts w:asciiTheme="minorHAnsi" w:eastAsiaTheme="minorEastAsia" w:hAnsiTheme="minorHAnsi" w:cstheme="minorHAnsi"/>
          <w:b/>
          <w:bCs/>
          <w:sz w:val="24"/>
        </w:rPr>
        <w:t>Pellet:</w:t>
      </w:r>
      <w:r w:rsidRPr="005D1C5C">
        <w:rPr>
          <w:rFonts w:asciiTheme="minorHAnsi" w:hAnsiTheme="minorHAnsi" w:cstheme="minorHAnsi"/>
          <w:sz w:val="24"/>
        </w:rPr>
        <w:br/>
      </w:r>
      <w:r w:rsidRPr="005D1C5C">
        <w:rPr>
          <w:rFonts w:ascii="Segoe UI Symbol" w:eastAsiaTheme="minorEastAsia" w:hAnsi="Segoe UI Symbol" w:cs="Segoe UI Symbol"/>
          <w:sz w:val="24"/>
        </w:rPr>
        <w:t>☐</w:t>
      </w:r>
      <w:r w:rsidRPr="005D1C5C">
        <w:rPr>
          <w:rFonts w:asciiTheme="minorHAnsi" w:eastAsiaTheme="minorEastAsia" w:hAnsiTheme="minorHAnsi" w:cstheme="minorHAnsi"/>
          <w:sz w:val="24"/>
        </w:rPr>
        <w:t xml:space="preserve"> Freeze at −20 °C (≤48 h)</w:t>
      </w:r>
      <w:r w:rsidRPr="005D1C5C">
        <w:rPr>
          <w:rFonts w:asciiTheme="minorHAnsi" w:hAnsiTheme="minorHAnsi" w:cstheme="minorHAnsi"/>
          <w:sz w:val="24"/>
        </w:rPr>
        <w:br/>
      </w:r>
      <w:r w:rsidRPr="005D1C5C">
        <w:rPr>
          <w:rFonts w:ascii="Segoe UI Symbol" w:eastAsiaTheme="minorEastAsia" w:hAnsi="Segoe UI Symbol" w:cs="Segoe UI Symbol"/>
          <w:sz w:val="24"/>
        </w:rPr>
        <w:t>☐</w:t>
      </w:r>
      <w:r w:rsidRPr="005D1C5C">
        <w:rPr>
          <w:rFonts w:asciiTheme="minorHAnsi" w:eastAsiaTheme="minorEastAsia" w:hAnsiTheme="minorHAnsi" w:cstheme="minorHAnsi"/>
          <w:sz w:val="24"/>
        </w:rPr>
        <w:t xml:space="preserve"> −80 °C preferred if delay expected</w:t>
      </w:r>
    </w:p>
    <w:p w14:paraId="5B5E5328" w14:textId="46CD7CC9" w:rsidR="00826057" w:rsidRPr="005D1C5C" w:rsidRDefault="00826057" w:rsidP="348145FB">
      <w:pPr>
        <w:spacing w:line="312" w:lineRule="auto"/>
        <w:rPr>
          <w:rFonts w:asciiTheme="minorHAnsi" w:eastAsiaTheme="minorEastAsia" w:hAnsiTheme="minorHAnsi" w:cstheme="minorHAnsi"/>
          <w:b/>
          <w:bCs/>
          <w:sz w:val="24"/>
        </w:rPr>
      </w:pPr>
      <w:r w:rsidRPr="005D1C5C">
        <w:rPr>
          <w:rFonts w:asciiTheme="minorHAnsi" w:eastAsiaTheme="minorEastAsia" w:hAnsiTheme="minorHAnsi" w:cstheme="minorHAnsi"/>
          <w:b/>
          <w:bCs/>
          <w:sz w:val="24"/>
        </w:rPr>
        <w:t>DNA (if submitting DNA):</w:t>
      </w:r>
      <w:r w:rsidRPr="005D1C5C">
        <w:rPr>
          <w:rFonts w:asciiTheme="minorHAnsi" w:hAnsiTheme="minorHAnsi" w:cstheme="minorHAnsi"/>
          <w:sz w:val="24"/>
        </w:rPr>
        <w:br/>
      </w:r>
      <w:r w:rsidRPr="005D1C5C">
        <w:rPr>
          <w:rFonts w:ascii="Segoe UI Symbol" w:eastAsiaTheme="minorEastAsia" w:hAnsi="Segoe UI Symbol" w:cs="Segoe UI Symbol"/>
          <w:sz w:val="24"/>
        </w:rPr>
        <w:t>☐</w:t>
      </w:r>
      <w:r w:rsidRPr="005D1C5C">
        <w:rPr>
          <w:rFonts w:asciiTheme="minorHAnsi" w:eastAsiaTheme="minorEastAsia" w:hAnsiTheme="minorHAnsi" w:cstheme="minorHAnsi"/>
          <w:sz w:val="24"/>
        </w:rPr>
        <w:t xml:space="preserve"> Store at 4 °C </w:t>
      </w:r>
    </w:p>
    <w:p w14:paraId="4A85F523" w14:textId="78F5C45F" w:rsidR="00826057" w:rsidRPr="005D1C5C" w:rsidRDefault="00826057" w:rsidP="348145FB">
      <w:pPr>
        <w:spacing w:line="312" w:lineRule="auto"/>
        <w:rPr>
          <w:rFonts w:asciiTheme="minorHAnsi" w:eastAsiaTheme="minorEastAsia" w:hAnsiTheme="minorHAnsi" w:cstheme="minorHAnsi"/>
          <w:b/>
          <w:bCs/>
          <w:sz w:val="24"/>
        </w:rPr>
      </w:pPr>
      <w:r w:rsidRPr="005D1C5C">
        <w:rPr>
          <w:rFonts w:ascii="Segoe UI Emoji" w:eastAsiaTheme="minorEastAsia" w:hAnsi="Segoe UI Emoji" w:cs="Segoe UI Emoji"/>
          <w:b/>
          <w:bCs/>
          <w:sz w:val="24"/>
        </w:rPr>
        <w:t>✅</w:t>
      </w:r>
      <w:r w:rsidRPr="005D1C5C">
        <w:rPr>
          <w:rFonts w:asciiTheme="minorHAnsi" w:eastAsiaTheme="minorEastAsia" w:hAnsiTheme="minorHAnsi" w:cstheme="minorHAnsi"/>
          <w:b/>
          <w:bCs/>
          <w:sz w:val="24"/>
        </w:rPr>
        <w:t xml:space="preserve"> </w:t>
      </w:r>
      <w:r w:rsidR="00DE55EB" w:rsidRPr="005D1C5C">
        <w:rPr>
          <w:rFonts w:asciiTheme="minorHAnsi" w:eastAsiaTheme="minorEastAsia" w:hAnsiTheme="minorHAnsi" w:cstheme="minorHAnsi"/>
          <w:b/>
          <w:bCs/>
          <w:sz w:val="24"/>
        </w:rPr>
        <w:t>9</w:t>
      </w:r>
      <w:r w:rsidRPr="005D1C5C">
        <w:rPr>
          <w:rFonts w:asciiTheme="minorHAnsi" w:eastAsiaTheme="minorEastAsia" w:hAnsiTheme="minorHAnsi" w:cstheme="minorHAnsi"/>
          <w:b/>
          <w:bCs/>
          <w:sz w:val="24"/>
        </w:rPr>
        <w:t>. PACKAGING (TRIPLE CONTAINMENT)</w:t>
      </w:r>
    </w:p>
    <w:p w14:paraId="2DBE9032" w14:textId="18044B56" w:rsidR="00826057" w:rsidRPr="005D1C5C" w:rsidRDefault="5EFC2AAC" w:rsidP="348145FB">
      <w:pPr>
        <w:spacing w:line="312" w:lineRule="auto"/>
        <w:rPr>
          <w:rFonts w:asciiTheme="minorHAnsi" w:eastAsiaTheme="minorEastAsia" w:hAnsiTheme="minorHAnsi" w:cstheme="minorHAnsi"/>
          <w:color w:val="333333"/>
          <w:sz w:val="24"/>
        </w:rPr>
      </w:pPr>
      <w:r w:rsidRPr="005D1C5C">
        <w:rPr>
          <w:rFonts w:asciiTheme="minorHAnsi" w:eastAsiaTheme="minorEastAsia" w:hAnsiTheme="minorHAnsi" w:cstheme="minorHAnsi"/>
          <w:b/>
          <w:bCs/>
          <w:sz w:val="24"/>
        </w:rPr>
        <w:t xml:space="preserve">Refer to </w:t>
      </w:r>
      <w:hyperlink r:id="rId13" w:anchor="200-%CE%BCl-strip-tubes-48-samples.">
        <w:r w:rsidRPr="005D1C5C">
          <w:rPr>
            <w:rStyle w:val="Hyperlink"/>
            <w:rFonts w:asciiTheme="minorHAnsi" w:eastAsiaTheme="minorEastAsia" w:hAnsiTheme="minorHAnsi" w:cstheme="minorHAnsi"/>
            <w:color w:val="0000EE"/>
            <w:sz w:val="24"/>
          </w:rPr>
          <w:t>https://plasmidsaurus.com/sample-prep/bacterial-genome-strip-tubes-48-samples.</w:t>
        </w:r>
      </w:hyperlink>
      <w:r w:rsidRPr="005D1C5C">
        <w:rPr>
          <w:rFonts w:asciiTheme="minorHAnsi" w:eastAsiaTheme="minorEastAsia" w:hAnsiTheme="minorHAnsi" w:cstheme="minorHAnsi"/>
          <w:color w:val="333333"/>
          <w:sz w:val="24"/>
        </w:rPr>
        <w:t xml:space="preserve"> </w:t>
      </w:r>
    </w:p>
    <w:p w14:paraId="34C08729" w14:textId="77777777" w:rsidR="00A66F6D" w:rsidRPr="005D1C5C" w:rsidRDefault="00826057" w:rsidP="348145FB">
      <w:pPr>
        <w:spacing w:line="312" w:lineRule="auto"/>
        <w:rPr>
          <w:rFonts w:asciiTheme="minorHAnsi" w:eastAsiaTheme="minorEastAsia" w:hAnsiTheme="minorHAnsi" w:cstheme="minorHAnsi"/>
          <w:sz w:val="24"/>
        </w:rPr>
      </w:pPr>
      <w:r w:rsidRPr="005D1C5C">
        <w:rPr>
          <w:rFonts w:asciiTheme="minorHAnsi" w:eastAsiaTheme="minorEastAsia" w:hAnsiTheme="minorHAnsi" w:cstheme="minorHAnsi"/>
          <w:b/>
          <w:bCs/>
          <w:sz w:val="24"/>
        </w:rPr>
        <w:t>Primary container</w:t>
      </w:r>
      <w:r w:rsidRPr="005D1C5C">
        <w:rPr>
          <w:rFonts w:asciiTheme="minorHAnsi" w:hAnsiTheme="minorHAnsi" w:cstheme="minorHAnsi"/>
          <w:sz w:val="24"/>
        </w:rPr>
        <w:br/>
      </w:r>
      <w:r w:rsidRPr="005D1C5C">
        <w:rPr>
          <w:rFonts w:ascii="Segoe UI Symbol" w:eastAsiaTheme="minorEastAsia" w:hAnsi="Segoe UI Symbol" w:cs="Segoe UI Symbol"/>
          <w:sz w:val="24"/>
        </w:rPr>
        <w:t>☐</w:t>
      </w:r>
      <w:r w:rsidRPr="005D1C5C">
        <w:rPr>
          <w:rFonts w:asciiTheme="minorHAnsi" w:eastAsiaTheme="minorEastAsia" w:hAnsiTheme="minorHAnsi" w:cstheme="minorHAnsi"/>
          <w:sz w:val="24"/>
        </w:rPr>
        <w:t xml:space="preserve"> Tube tightly closed</w:t>
      </w:r>
      <w:r w:rsidRPr="005D1C5C">
        <w:rPr>
          <w:rFonts w:asciiTheme="minorHAnsi" w:hAnsiTheme="minorHAnsi" w:cstheme="minorHAnsi"/>
          <w:sz w:val="24"/>
        </w:rPr>
        <w:br/>
      </w:r>
      <w:r w:rsidRPr="005D1C5C">
        <w:rPr>
          <w:rFonts w:ascii="Segoe UI Symbol" w:eastAsiaTheme="minorEastAsia" w:hAnsi="Segoe UI Symbol" w:cs="Segoe UI Symbol"/>
          <w:sz w:val="24"/>
        </w:rPr>
        <w:t>☐</w:t>
      </w:r>
      <w:r w:rsidRPr="005D1C5C">
        <w:rPr>
          <w:rFonts w:asciiTheme="minorHAnsi" w:eastAsiaTheme="minorEastAsia" w:hAnsiTheme="minorHAnsi" w:cstheme="minorHAnsi"/>
          <w:sz w:val="24"/>
        </w:rPr>
        <w:t xml:space="preserve"> Parafilm seal</w:t>
      </w:r>
      <w:r w:rsidRPr="005D1C5C">
        <w:rPr>
          <w:rFonts w:asciiTheme="minorHAnsi" w:hAnsiTheme="minorHAnsi" w:cstheme="minorHAnsi"/>
          <w:sz w:val="24"/>
        </w:rPr>
        <w:br/>
      </w:r>
      <w:r w:rsidRPr="005D1C5C">
        <w:rPr>
          <w:rFonts w:ascii="Segoe UI Symbol" w:eastAsiaTheme="minorEastAsia" w:hAnsi="Segoe UI Symbol" w:cs="Segoe UI Symbol"/>
          <w:sz w:val="24"/>
        </w:rPr>
        <w:t>☐</w:t>
      </w:r>
      <w:r w:rsidRPr="005D1C5C">
        <w:rPr>
          <w:rFonts w:asciiTheme="minorHAnsi" w:eastAsiaTheme="minorEastAsia" w:hAnsiTheme="minorHAnsi" w:cstheme="minorHAnsi"/>
          <w:b/>
          <w:bCs/>
          <w:sz w:val="24"/>
        </w:rPr>
        <w:t>Secondary container</w:t>
      </w:r>
      <w:r w:rsidRPr="005D1C5C">
        <w:rPr>
          <w:rFonts w:asciiTheme="minorHAnsi" w:hAnsiTheme="minorHAnsi" w:cstheme="minorHAnsi"/>
          <w:sz w:val="24"/>
        </w:rPr>
        <w:br/>
      </w:r>
      <w:r w:rsidRPr="005D1C5C">
        <w:rPr>
          <w:rFonts w:ascii="Segoe UI Symbol" w:eastAsiaTheme="minorEastAsia" w:hAnsi="Segoe UI Symbol" w:cs="Segoe UI Symbol"/>
          <w:sz w:val="24"/>
        </w:rPr>
        <w:t>☐</w:t>
      </w:r>
      <w:r w:rsidRPr="005D1C5C">
        <w:rPr>
          <w:rFonts w:asciiTheme="minorHAnsi" w:eastAsiaTheme="minorEastAsia" w:hAnsiTheme="minorHAnsi" w:cstheme="minorHAnsi"/>
          <w:sz w:val="24"/>
        </w:rPr>
        <w:t xml:space="preserve"> </w:t>
      </w:r>
      <w:r w:rsidRPr="005D1C5C">
        <w:rPr>
          <w:rFonts w:asciiTheme="minorHAnsi" w:eastAsiaTheme="minorEastAsia" w:hAnsiTheme="minorHAnsi" w:cstheme="minorHAnsi"/>
          <w:b/>
          <w:bCs/>
          <w:sz w:val="24"/>
        </w:rPr>
        <w:t>Outer container</w:t>
      </w:r>
      <w:r w:rsidRPr="005D1C5C">
        <w:rPr>
          <w:rFonts w:asciiTheme="minorHAnsi" w:hAnsiTheme="minorHAnsi" w:cstheme="minorHAnsi"/>
          <w:sz w:val="24"/>
        </w:rPr>
        <w:br/>
      </w:r>
      <w:r w:rsidRPr="005D1C5C">
        <w:rPr>
          <w:rFonts w:ascii="Segoe UI Symbol" w:eastAsiaTheme="minorEastAsia" w:hAnsi="Segoe UI Symbol" w:cs="Segoe UI Symbol"/>
          <w:sz w:val="24"/>
        </w:rPr>
        <w:t>☐</w:t>
      </w:r>
      <w:r w:rsidRPr="005D1C5C">
        <w:rPr>
          <w:rFonts w:asciiTheme="minorHAnsi" w:eastAsiaTheme="minorEastAsia" w:hAnsiTheme="minorHAnsi" w:cstheme="minorHAnsi"/>
          <w:sz w:val="24"/>
        </w:rPr>
        <w:t xml:space="preserve"> Rigid box with cushioning</w:t>
      </w:r>
    </w:p>
    <w:p w14:paraId="590E034A" w14:textId="421BEAE3" w:rsidR="00A66F6D" w:rsidRPr="00A66F6D" w:rsidRDefault="00A66F6D" w:rsidP="00A66F6D">
      <w:pPr>
        <w:spacing w:line="312" w:lineRule="auto"/>
        <w:rPr>
          <w:rFonts w:asciiTheme="minorHAnsi" w:eastAsiaTheme="minorEastAsia" w:hAnsiTheme="minorHAnsi" w:cstheme="minorHAnsi"/>
          <w:sz w:val="24"/>
        </w:rPr>
      </w:pPr>
      <w:r w:rsidRPr="005D1C5C">
        <w:rPr>
          <w:rFonts w:asciiTheme="minorHAnsi" w:eastAsiaTheme="minorEastAsia" w:hAnsiTheme="minorHAnsi" w:cstheme="minorHAnsi"/>
          <w:sz w:val="24"/>
        </w:rPr>
        <w:t xml:space="preserve">Do not use </w:t>
      </w:r>
      <w:r w:rsidRPr="00A66F6D">
        <w:rPr>
          <w:rFonts w:asciiTheme="minorHAnsi" w:eastAsiaTheme="minorEastAsia" w:hAnsiTheme="minorHAnsi" w:cstheme="minorHAnsi"/>
          <w:sz w:val="24"/>
        </w:rPr>
        <w:t xml:space="preserve">ice packs. </w:t>
      </w:r>
      <w:hyperlink r:id="rId14" w:anchor="with-extraction." w:history="1">
        <w:r w:rsidR="001A0D59" w:rsidRPr="005D1C5C">
          <w:rPr>
            <w:rStyle w:val="Hyperlink"/>
            <w:rFonts w:asciiTheme="minorHAnsi" w:eastAsiaTheme="minorEastAsia" w:hAnsiTheme="minorHAnsi" w:cstheme="minorHAnsi"/>
            <w:sz w:val="24"/>
          </w:rPr>
          <w:t>P</w:t>
        </w:r>
        <w:r w:rsidRPr="00A66F6D">
          <w:rPr>
            <w:rStyle w:val="Hyperlink"/>
            <w:rFonts w:asciiTheme="minorHAnsi" w:eastAsiaTheme="minorEastAsia" w:hAnsiTheme="minorHAnsi" w:cstheme="minorHAnsi"/>
            <w:sz w:val="24"/>
          </w:rPr>
          <w:t>lasmidsaurus.com/sample-prep/</w:t>
        </w:r>
        <w:proofErr w:type="spellStart"/>
        <w:r w:rsidRPr="00A66F6D">
          <w:rPr>
            <w:rStyle w:val="Hyperlink"/>
            <w:rFonts w:asciiTheme="minorHAnsi" w:eastAsiaTheme="minorEastAsia" w:hAnsiTheme="minorHAnsi" w:cstheme="minorHAnsi"/>
            <w:sz w:val="24"/>
          </w:rPr>
          <w:t>bacterial-genome#with-extraction</w:t>
        </w:r>
        <w:proofErr w:type="spellEnd"/>
        <w:r w:rsidRPr="00A66F6D">
          <w:rPr>
            <w:rStyle w:val="Hyperlink"/>
            <w:rFonts w:asciiTheme="minorHAnsi" w:eastAsiaTheme="minorEastAsia" w:hAnsiTheme="minorHAnsi" w:cstheme="minorHAnsi"/>
            <w:sz w:val="24"/>
          </w:rPr>
          <w:t>.</w:t>
        </w:r>
      </w:hyperlink>
    </w:p>
    <w:p w14:paraId="7A0B25E2" w14:textId="409E3DF6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lastRenderedPageBreak/>
        <w:t>✅</w:t>
      </w:r>
      <w:r w:rsidR="00DE55EB" w:rsidRPr="348145FB">
        <w:rPr>
          <w:rFonts w:asciiTheme="minorHAnsi" w:eastAsiaTheme="minorEastAsia" w:hAnsiTheme="minorHAnsi" w:cstheme="minorBidi"/>
          <w:b/>
          <w:bCs/>
          <w:sz w:val="24"/>
        </w:rPr>
        <w:t>10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. DOCUMENTATION</w:t>
      </w:r>
    </w:p>
    <w:p w14:paraId="18B94D6F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Include inside parcel:</w:t>
      </w:r>
    </w:p>
    <w:p w14:paraId="17DC5865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☐ Submission form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Sample ID list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Contact details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Biosafety declaration (BSL-1/BSL-2 environmental isolate)</w:t>
      </w:r>
    </w:p>
    <w:p w14:paraId="7B37CF96" w14:textId="432CB786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2723B6D6" w14:textId="7252A618" w:rsid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✅ 1</w:t>
      </w:r>
      <w:r w:rsidR="00DE55EB" w:rsidRPr="348145FB">
        <w:rPr>
          <w:rFonts w:asciiTheme="minorHAnsi" w:eastAsiaTheme="minorEastAsia" w:hAnsiTheme="minorHAnsi" w:cstheme="minorBidi"/>
          <w:b/>
          <w:bCs/>
          <w:sz w:val="24"/>
        </w:rPr>
        <w:t>1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. SHIPPING FROM BRISBANE</w:t>
      </w:r>
    </w:p>
    <w:p w14:paraId="203E19DF" w14:textId="77777777" w:rsidR="00F75659" w:rsidRPr="00826057" w:rsidRDefault="00F75659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☐ Ship Monday–Wednesday only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 xml:space="preserve">☐ Use express courier (DHL / </w:t>
      </w:r>
      <w:proofErr w:type="spellStart"/>
      <w:r w:rsidRPr="348145FB">
        <w:rPr>
          <w:rFonts w:asciiTheme="minorHAnsi" w:eastAsiaTheme="minorEastAsia" w:hAnsiTheme="minorHAnsi" w:cstheme="minorBidi"/>
          <w:sz w:val="24"/>
        </w:rPr>
        <w:t>Fedex</w:t>
      </w:r>
      <w:proofErr w:type="spellEnd"/>
      <w:r w:rsidRPr="348145FB">
        <w:rPr>
          <w:rFonts w:asciiTheme="minorHAnsi" w:eastAsiaTheme="minorEastAsia" w:hAnsiTheme="minorHAnsi" w:cstheme="minorBidi"/>
          <w:sz w:val="24"/>
        </w:rPr>
        <w:t xml:space="preserve"> Medical)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 xml:space="preserve">☐ Classify as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Biological substance, Category B (UN3373)</w:t>
      </w:r>
      <w:r w:rsidRPr="348145FB">
        <w:rPr>
          <w:rFonts w:asciiTheme="minorHAnsi" w:eastAsiaTheme="minorEastAsia" w:hAnsiTheme="minorHAnsi" w:cstheme="minorBidi"/>
          <w:sz w:val="24"/>
        </w:rPr>
        <w:t xml:space="preserve"> if required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☐ Ensure delivery address matches submission form</w:t>
      </w:r>
    </w:p>
    <w:p w14:paraId="7E7C6F1B" w14:textId="319A9A82" w:rsidR="00307FBC" w:rsidRPr="00307FBC" w:rsidRDefault="00443650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☐ </w:t>
      </w:r>
      <w:r w:rsidR="00307FBC" w:rsidRPr="348145FB">
        <w:rPr>
          <w:rFonts w:asciiTheme="minorHAnsi" w:eastAsiaTheme="minorEastAsia" w:hAnsiTheme="minorHAnsi" w:cstheme="minorBidi"/>
          <w:sz w:val="24"/>
        </w:rPr>
        <w:t xml:space="preserve">No Public Brisbane Dropbox: Currently, there are no public </w:t>
      </w:r>
      <w:proofErr w:type="spellStart"/>
      <w:r w:rsidR="00307FBC" w:rsidRPr="348145FB">
        <w:rPr>
          <w:rFonts w:asciiTheme="minorHAnsi" w:eastAsiaTheme="minorEastAsia" w:hAnsiTheme="minorHAnsi" w:cstheme="minorBidi"/>
          <w:sz w:val="24"/>
        </w:rPr>
        <w:t>Plasmidsaurus</w:t>
      </w:r>
      <w:proofErr w:type="spellEnd"/>
      <w:r w:rsidR="00307FBC" w:rsidRPr="348145FB">
        <w:rPr>
          <w:rFonts w:asciiTheme="minorHAnsi" w:eastAsiaTheme="minorEastAsia" w:hAnsiTheme="minorHAnsi" w:cstheme="minorBidi"/>
          <w:sz w:val="24"/>
        </w:rPr>
        <w:t xml:space="preserve"> drop</w:t>
      </w:r>
      <w:r w:rsidRPr="348145FB">
        <w:rPr>
          <w:rFonts w:asciiTheme="minorHAnsi" w:eastAsiaTheme="minorEastAsia" w:hAnsiTheme="minorHAnsi" w:cstheme="minorBidi"/>
          <w:sz w:val="24"/>
        </w:rPr>
        <w:t>-</w:t>
      </w:r>
      <w:r w:rsidR="00307FBC" w:rsidRPr="348145FB">
        <w:rPr>
          <w:rFonts w:asciiTheme="minorHAnsi" w:eastAsiaTheme="minorEastAsia" w:hAnsiTheme="minorHAnsi" w:cstheme="minorBidi"/>
          <w:sz w:val="24"/>
        </w:rPr>
        <w:t>boxes listed for general use</w:t>
      </w:r>
      <w:r w:rsidRPr="348145FB">
        <w:rPr>
          <w:rFonts w:asciiTheme="minorHAnsi" w:eastAsiaTheme="minorEastAsia" w:hAnsiTheme="minorHAnsi" w:cstheme="minorBidi"/>
          <w:sz w:val="24"/>
        </w:rPr>
        <w:t>.</w:t>
      </w:r>
    </w:p>
    <w:p w14:paraId="45868969" w14:textId="7FCE8A3F" w:rsidR="00307FBC" w:rsidRPr="00307FBC" w:rsidRDefault="00443650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☐ </w:t>
      </w:r>
      <w:r w:rsidR="00307FBC" w:rsidRPr="348145FB">
        <w:rPr>
          <w:rFonts w:asciiTheme="minorHAnsi" w:eastAsiaTheme="minorEastAsia" w:hAnsiTheme="minorHAnsi" w:cstheme="minorBidi"/>
          <w:sz w:val="24"/>
        </w:rPr>
        <w:t>Institutional Boxes: Some universities or large research institutes may have private, internal drop</w:t>
      </w:r>
      <w:r w:rsidRPr="348145FB">
        <w:rPr>
          <w:rFonts w:asciiTheme="minorHAnsi" w:eastAsiaTheme="minorEastAsia" w:hAnsiTheme="minorHAnsi" w:cstheme="minorBidi"/>
          <w:sz w:val="24"/>
        </w:rPr>
        <w:t>-</w:t>
      </w:r>
      <w:r w:rsidR="00307FBC" w:rsidRPr="348145FB">
        <w:rPr>
          <w:rFonts w:asciiTheme="minorHAnsi" w:eastAsiaTheme="minorEastAsia" w:hAnsiTheme="minorHAnsi" w:cstheme="minorBidi"/>
          <w:sz w:val="24"/>
        </w:rPr>
        <w:t>boxes for their staff. Check with your departmental stores or lab manager to see if your specific institution has an arrangement for consolidated shipping.</w:t>
      </w:r>
    </w:p>
    <w:p w14:paraId="68050923" w14:textId="0A828EC8" w:rsidR="342328CF" w:rsidRDefault="342328CF" w:rsidP="348145FB">
      <w:pPr>
        <w:spacing w:line="312" w:lineRule="auto"/>
        <w:rPr>
          <w:rFonts w:ascii="Calibri" w:eastAsia="Calibri" w:hAnsi="Calibri" w:cs="Calibr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☐ Check site to see updated </w:t>
      </w:r>
      <w:proofErr w:type="spellStart"/>
      <w:r w:rsidRPr="348145FB">
        <w:rPr>
          <w:rFonts w:ascii="Segoe UI" w:eastAsia="Segoe UI" w:hAnsi="Segoe UI" w:cs="Segoe UI"/>
          <w:color w:val="333333"/>
          <w:sz w:val="24"/>
        </w:rPr>
        <w:t>Plasmidsaurus</w:t>
      </w:r>
      <w:proofErr w:type="spellEnd"/>
      <w:r w:rsidRPr="348145FB">
        <w:rPr>
          <w:rFonts w:ascii="Segoe UI" w:eastAsia="Segoe UI" w:hAnsi="Segoe UI" w:cs="Segoe UI"/>
          <w:color w:val="333333"/>
          <w:sz w:val="24"/>
        </w:rPr>
        <w:t xml:space="preserve"> Drop off points:</w:t>
      </w:r>
    </w:p>
    <w:p w14:paraId="43AA7577" w14:textId="31533936" w:rsidR="342328CF" w:rsidRDefault="342328CF" w:rsidP="348145FB">
      <w:pPr>
        <w:spacing w:line="312" w:lineRule="auto"/>
        <w:ind w:firstLine="567"/>
        <w:rPr>
          <w:rFonts w:ascii="Calibri" w:eastAsia="Calibri" w:hAnsi="Calibri" w:cs="Calibri"/>
          <w:sz w:val="24"/>
        </w:rPr>
      </w:pPr>
      <w:hyperlink r:id="rId15" w:anchor="dropbox-modal.">
        <w:r w:rsidRPr="348145FB">
          <w:rPr>
            <w:rStyle w:val="Hyperlink"/>
            <w:rFonts w:ascii="Segoe UI" w:eastAsia="Segoe UI" w:hAnsi="Segoe UI" w:cs="Segoe UI"/>
            <w:color w:val="0000EE"/>
            <w:sz w:val="24"/>
          </w:rPr>
          <w:t>https://plasmidsaurus.com/dropboxes#dropbox-modal.</w:t>
        </w:r>
      </w:hyperlink>
    </w:p>
    <w:p w14:paraId="310EB5A0" w14:textId="65040E5F" w:rsidR="348145FB" w:rsidRDefault="348145FB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0773AE2B" w14:textId="25895AAF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7BED52B4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⚠️ COMMON ISSUES TO AVOID</w:t>
      </w:r>
    </w:p>
    <w:p w14:paraId="5A8AAE3D" w14:textId="33953DA9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❌ Mixed cultures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❌ Too little biomass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❌ Excess liquid in tube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❌ Unlabelled samples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❌ Shipping before purity confirmation</w:t>
      </w:r>
      <w:r>
        <w:br/>
      </w:r>
    </w:p>
    <w:p w14:paraId="154B34E7" w14:textId="2168BE99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01393420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✔ READY TO SHIP WHEN:</w:t>
      </w:r>
    </w:p>
    <w:p w14:paraId="0A915791" w14:textId="0CE4BDDA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✅ Pure isolate confirmed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✅ Visible pellet prepared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✅ Tube sealed &amp; labelled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✅ Paperwork included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✅ Ice packs packed</w:t>
      </w:r>
    </w:p>
    <w:p w14:paraId="04D9020A" w14:textId="4A64B0F3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6D249587" w14:textId="77777777" w:rsidR="00826057" w:rsidRPr="00977239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</w:pPr>
      <w:r w:rsidRPr="348145FB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 xml:space="preserve">Standard Operating Procedure (SOP) for preparing a bacterial isolate for whole-genome sequencing using </w:t>
      </w:r>
      <w:proofErr w:type="spellStart"/>
      <w:r w:rsidRPr="348145FB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>Plasmidsaurus</w:t>
      </w:r>
      <w:proofErr w:type="spellEnd"/>
      <w:r w:rsidRPr="348145FB">
        <w:rPr>
          <w:rFonts w:asciiTheme="minorHAnsi" w:eastAsiaTheme="minorEastAsia" w:hAnsiTheme="minorHAnsi" w:cstheme="minorBidi"/>
          <w:b/>
          <w:bCs/>
          <w:sz w:val="28"/>
          <w:szCs w:val="28"/>
          <w:u w:val="single"/>
        </w:rPr>
        <w:t xml:space="preserve">. </w:t>
      </w:r>
    </w:p>
    <w:p w14:paraId="18737B3E" w14:textId="710775D9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>
        <w:br/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Applicable for:</w:t>
      </w:r>
      <w:r w:rsidRPr="348145FB">
        <w:rPr>
          <w:rFonts w:asciiTheme="minorHAnsi" w:eastAsiaTheme="minorEastAsia" w:hAnsiTheme="minorHAnsi" w:cstheme="minorBidi"/>
          <w:sz w:val="24"/>
        </w:rPr>
        <w:t xml:space="preserve"> Gram-positive &amp; Gram-negative bacteria</w:t>
      </w:r>
      <w:r>
        <w:br/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Shipment origin:</w:t>
      </w:r>
      <w:r w:rsidRPr="348145FB">
        <w:rPr>
          <w:rFonts w:asciiTheme="minorHAnsi" w:eastAsiaTheme="minorEastAsia" w:hAnsiTheme="minorHAnsi" w:cstheme="minorBidi"/>
          <w:sz w:val="24"/>
        </w:rPr>
        <w:t xml:space="preserve"> Brisbane, Queensland, Australia</w:t>
      </w:r>
      <w:r>
        <w:br/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Sequencing type:</w:t>
      </w:r>
      <w:r w:rsidRPr="348145FB">
        <w:rPr>
          <w:rFonts w:asciiTheme="minorHAnsi" w:eastAsiaTheme="minorEastAsia" w:hAnsiTheme="minorHAnsi" w:cstheme="minorBidi"/>
          <w:sz w:val="24"/>
        </w:rPr>
        <w:t xml:space="preserve"> Whole-genome sequencing (WGS)</w:t>
      </w:r>
    </w:p>
    <w:p w14:paraId="214BB911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Submission type:</w:t>
      </w:r>
      <w:r w:rsidRPr="348145FB">
        <w:rPr>
          <w:rFonts w:asciiTheme="minorHAnsi" w:eastAsiaTheme="minorEastAsia" w:hAnsiTheme="minorHAnsi" w:cstheme="minorBidi"/>
          <w:sz w:val="24"/>
        </w:rPr>
        <w:t xml:space="preserve"> Cell pellet (preferred) or purified DNA</w:t>
      </w:r>
    </w:p>
    <w:p w14:paraId="3F15A324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</w:p>
    <w:p w14:paraId="496685FF" w14:textId="2F893DD3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1. Purpose</w:t>
      </w:r>
    </w:p>
    <w:p w14:paraId="7D2F5DE0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To ensure bacterial isolates are cultured, harvested, quality-checked, and shipped in a condition suitable for high-quality genome sequencing.</w:t>
      </w:r>
    </w:p>
    <w:p w14:paraId="1D315D34" w14:textId="1AED3A25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09D14D11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2. Safety &amp; Compliance</w:t>
      </w:r>
    </w:p>
    <w:p w14:paraId="3D8628FE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Biosafety</w:t>
      </w:r>
    </w:p>
    <w:p w14:paraId="5EDF6B5E" w14:textId="18D23584" w:rsidR="00826057" w:rsidRPr="00826057" w:rsidRDefault="00826057" w:rsidP="348145FB">
      <w:pPr>
        <w:numPr>
          <w:ilvl w:val="0"/>
          <w:numId w:val="45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Only submit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Risk Group 1 or Risk Group 2 organisms</w:t>
      </w:r>
      <w:r w:rsidRPr="348145FB">
        <w:rPr>
          <w:rFonts w:asciiTheme="minorHAnsi" w:eastAsiaTheme="minorEastAsia" w:hAnsiTheme="minorHAnsi" w:cstheme="minorBidi"/>
          <w:sz w:val="24"/>
        </w:rPr>
        <w:t xml:space="preserve"> (unless prior approval is obtained).</w:t>
      </w:r>
    </w:p>
    <w:p w14:paraId="3C26DFD9" w14:textId="77777777" w:rsidR="00826057" w:rsidRPr="00826057" w:rsidRDefault="00826057" w:rsidP="348145FB">
      <w:pPr>
        <w:numPr>
          <w:ilvl w:val="0"/>
          <w:numId w:val="45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Confirm the organism is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non-regulated and non-select agent</w:t>
      </w:r>
      <w:r w:rsidRPr="348145FB">
        <w:rPr>
          <w:rFonts w:asciiTheme="minorHAnsi" w:eastAsiaTheme="minorEastAsia" w:hAnsiTheme="minorHAnsi" w:cstheme="minorBidi"/>
          <w:sz w:val="24"/>
        </w:rPr>
        <w:t>.</w:t>
      </w:r>
    </w:p>
    <w:p w14:paraId="3A66547C" w14:textId="4B302951" w:rsidR="00826057" w:rsidRPr="00826057" w:rsidRDefault="00826057" w:rsidP="348145FB">
      <w:pPr>
        <w:numPr>
          <w:ilvl w:val="0"/>
          <w:numId w:val="45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Follow institutional biosafety procedures.</w:t>
      </w:r>
    </w:p>
    <w:p w14:paraId="059A089F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02C3EBEC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Transport Regulations (Australia)</w:t>
      </w:r>
    </w:p>
    <w:p w14:paraId="313E6C2A" w14:textId="77777777" w:rsidR="00826057" w:rsidRPr="00826057" w:rsidRDefault="00826057" w:rsidP="348145FB">
      <w:pPr>
        <w:numPr>
          <w:ilvl w:val="0"/>
          <w:numId w:val="46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Classify shipment as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Exempt Human/Animal Specimen</w:t>
      </w:r>
      <w:r w:rsidRPr="348145FB">
        <w:rPr>
          <w:rFonts w:asciiTheme="minorHAnsi" w:eastAsiaTheme="minorEastAsia" w:hAnsiTheme="minorHAnsi" w:cstheme="minorBidi"/>
          <w:sz w:val="24"/>
        </w:rPr>
        <w:t xml:space="preserve"> or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Biological Substance Category B (UN3373)</w:t>
      </w:r>
      <w:r w:rsidRPr="348145FB">
        <w:rPr>
          <w:rFonts w:asciiTheme="minorHAnsi" w:eastAsiaTheme="minorEastAsia" w:hAnsiTheme="minorHAnsi" w:cstheme="minorBidi"/>
          <w:sz w:val="24"/>
        </w:rPr>
        <w:t xml:space="preserve"> where applicable.</w:t>
      </w:r>
    </w:p>
    <w:p w14:paraId="42C86046" w14:textId="77777777" w:rsidR="00826057" w:rsidRPr="00826057" w:rsidRDefault="00826057" w:rsidP="348145FB">
      <w:pPr>
        <w:numPr>
          <w:ilvl w:val="0"/>
          <w:numId w:val="46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Use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triple packaging</w:t>
      </w:r>
      <w:r w:rsidRPr="348145FB">
        <w:rPr>
          <w:rFonts w:asciiTheme="minorHAnsi" w:eastAsiaTheme="minorEastAsia" w:hAnsiTheme="minorHAnsi" w:cstheme="minorBidi"/>
          <w:sz w:val="24"/>
        </w:rPr>
        <w:t xml:space="preserve"> compliant with IATA standards.</w:t>
      </w:r>
    </w:p>
    <w:p w14:paraId="1C22462F" w14:textId="77777777" w:rsidR="00826057" w:rsidRPr="00826057" w:rsidRDefault="00826057" w:rsidP="348145FB">
      <w:pPr>
        <w:numPr>
          <w:ilvl w:val="0"/>
          <w:numId w:val="46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Confirm courier acceptance (e.g., DHL Medical Express, World Courier).</w:t>
      </w:r>
    </w:p>
    <w:p w14:paraId="284619F6" w14:textId="6F5123CF" w:rsidR="00826057" w:rsidRPr="00826057" w:rsidRDefault="5E3F970E" w:rsidP="348145FB">
      <w:pPr>
        <w:spacing w:line="312" w:lineRule="auto"/>
        <w:rPr>
          <w:rFonts w:ascii="Calibri" w:eastAsia="Calibri" w:hAnsi="Calibri" w:cs="Calibr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☐ </w:t>
      </w:r>
      <w:proofErr w:type="spellStart"/>
      <w:r w:rsidRPr="348145FB">
        <w:rPr>
          <w:rFonts w:ascii="Segoe UI" w:eastAsia="Segoe UI" w:hAnsi="Segoe UI" w:cs="Segoe UI"/>
          <w:color w:val="333333"/>
          <w:sz w:val="24"/>
        </w:rPr>
        <w:t>Plasmidsaurus</w:t>
      </w:r>
      <w:proofErr w:type="spellEnd"/>
      <w:r w:rsidRPr="348145FB">
        <w:rPr>
          <w:rFonts w:ascii="Segoe UI" w:eastAsia="Segoe UI" w:hAnsi="Segoe UI" w:cs="Segoe UI"/>
          <w:color w:val="333333"/>
          <w:sz w:val="24"/>
        </w:rPr>
        <w:t xml:space="preserve"> Drop off points:</w:t>
      </w:r>
    </w:p>
    <w:p w14:paraId="4C9B47BB" w14:textId="31533936" w:rsidR="00826057" w:rsidRPr="00826057" w:rsidRDefault="5E3F970E" w:rsidP="348145FB">
      <w:pPr>
        <w:spacing w:line="312" w:lineRule="auto"/>
        <w:ind w:firstLine="567"/>
        <w:rPr>
          <w:rFonts w:ascii="Calibri" w:eastAsia="Calibri" w:hAnsi="Calibri" w:cs="Calibri"/>
          <w:sz w:val="24"/>
        </w:rPr>
      </w:pPr>
      <w:hyperlink r:id="rId16" w:anchor="dropbox-modal.">
        <w:r w:rsidRPr="348145FB">
          <w:rPr>
            <w:rStyle w:val="Hyperlink"/>
            <w:rFonts w:ascii="Segoe UI" w:eastAsia="Segoe UI" w:hAnsi="Segoe UI" w:cs="Segoe UI"/>
            <w:color w:val="0000EE"/>
            <w:sz w:val="24"/>
          </w:rPr>
          <w:t>https://plasmidsaurus.com/dropboxes#dropbox-modal.</w:t>
        </w:r>
      </w:hyperlink>
    </w:p>
    <w:p w14:paraId="66C23FA1" w14:textId="7DDAFAD0" w:rsidR="00826057" w:rsidRPr="00826057" w:rsidRDefault="5E3F970E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☐ Institutional Boxes: Some universities or large research institutes may have private, internal drop-boxes for their staff. Check with departmental stores or laboratory managers to see if your specific institution has an arrangement for consolidated shipping.</w:t>
      </w:r>
    </w:p>
    <w:p w14:paraId="69EB2A00" w14:textId="435AA311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7DB7334A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3. Overview of Workflow</w:t>
      </w:r>
    </w:p>
    <w:p w14:paraId="7837904C" w14:textId="77777777" w:rsidR="00826057" w:rsidRPr="00826057" w:rsidRDefault="00826057" w:rsidP="348145FB">
      <w:pPr>
        <w:numPr>
          <w:ilvl w:val="0"/>
          <w:numId w:val="47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Isolate &amp; verify pure culture</w:t>
      </w:r>
    </w:p>
    <w:p w14:paraId="06A79B8A" w14:textId="77777777" w:rsidR="00826057" w:rsidRPr="00826057" w:rsidRDefault="00826057" w:rsidP="348145FB">
      <w:pPr>
        <w:numPr>
          <w:ilvl w:val="0"/>
          <w:numId w:val="47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Grow culture (overnight)</w:t>
      </w:r>
    </w:p>
    <w:p w14:paraId="6706AE35" w14:textId="77777777" w:rsidR="00826057" w:rsidRPr="00826057" w:rsidRDefault="00826057" w:rsidP="348145FB">
      <w:pPr>
        <w:numPr>
          <w:ilvl w:val="0"/>
          <w:numId w:val="47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Harvest biomass</w:t>
      </w:r>
    </w:p>
    <w:p w14:paraId="0656267C" w14:textId="77777777" w:rsidR="00826057" w:rsidRPr="00826057" w:rsidRDefault="00826057" w:rsidP="348145FB">
      <w:pPr>
        <w:numPr>
          <w:ilvl w:val="0"/>
          <w:numId w:val="47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Quality control (purity &amp; yield)</w:t>
      </w:r>
    </w:p>
    <w:p w14:paraId="320F26DC" w14:textId="77777777" w:rsidR="00826057" w:rsidRPr="00826057" w:rsidRDefault="00826057" w:rsidP="348145FB">
      <w:pPr>
        <w:numPr>
          <w:ilvl w:val="0"/>
          <w:numId w:val="47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Prepare sample (pellet or DNA)</w:t>
      </w:r>
    </w:p>
    <w:p w14:paraId="597A3D98" w14:textId="13ED2C5E" w:rsidR="00826057" w:rsidRPr="00BC379C" w:rsidRDefault="00826057" w:rsidP="348145FB">
      <w:pPr>
        <w:numPr>
          <w:ilvl w:val="0"/>
          <w:numId w:val="47"/>
        </w:num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00BC379C">
        <w:rPr>
          <w:rFonts w:asciiTheme="minorHAnsi" w:eastAsiaTheme="minorEastAsia" w:hAnsiTheme="minorHAnsi" w:cstheme="minorBidi"/>
          <w:sz w:val="24"/>
        </w:rPr>
        <w:t>Package &amp; ship</w:t>
      </w:r>
      <w:r w:rsidRPr="00BC379C">
        <w:rPr>
          <w:rFonts w:asciiTheme="minorHAnsi" w:eastAsiaTheme="minorEastAsia" w:hAnsiTheme="minorHAnsi" w:cstheme="minorBidi"/>
          <w:b/>
          <w:bCs/>
          <w:sz w:val="24"/>
        </w:rPr>
        <w:br w:type="page"/>
      </w:r>
    </w:p>
    <w:p w14:paraId="417FA86C" w14:textId="11ADF41A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lastRenderedPageBreak/>
        <w:t>SECTION A — CULTURE PREPARATION</w:t>
      </w:r>
    </w:p>
    <w:p w14:paraId="596D0289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A1. Required Materials</w:t>
      </w:r>
    </w:p>
    <w:p w14:paraId="460730AA" w14:textId="77777777" w:rsidR="00826057" w:rsidRPr="00826057" w:rsidRDefault="00826057" w:rsidP="348145FB">
      <w:pPr>
        <w:numPr>
          <w:ilvl w:val="0"/>
          <w:numId w:val="4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Sterile LB broth or appropriate growth medium</w:t>
      </w:r>
    </w:p>
    <w:p w14:paraId="1CE2BD01" w14:textId="77777777" w:rsidR="00826057" w:rsidRPr="00826057" w:rsidRDefault="00826057" w:rsidP="348145FB">
      <w:pPr>
        <w:numPr>
          <w:ilvl w:val="0"/>
          <w:numId w:val="4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Agar plates</w:t>
      </w:r>
    </w:p>
    <w:p w14:paraId="4179A1A3" w14:textId="77777777" w:rsidR="00826057" w:rsidRPr="00826057" w:rsidRDefault="00826057" w:rsidP="348145FB">
      <w:pPr>
        <w:numPr>
          <w:ilvl w:val="0"/>
          <w:numId w:val="4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Sterile inoculation loops</w:t>
      </w:r>
    </w:p>
    <w:p w14:paraId="723AAE9F" w14:textId="77777777" w:rsidR="00826057" w:rsidRPr="00826057" w:rsidRDefault="00826057" w:rsidP="348145FB">
      <w:pPr>
        <w:numPr>
          <w:ilvl w:val="0"/>
          <w:numId w:val="4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15 mL or 50 mL sterile culture tubes</w:t>
      </w:r>
    </w:p>
    <w:p w14:paraId="504A03BF" w14:textId="77777777" w:rsidR="00826057" w:rsidRPr="00826057" w:rsidRDefault="00826057" w:rsidP="348145FB">
      <w:pPr>
        <w:numPr>
          <w:ilvl w:val="0"/>
          <w:numId w:val="4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Incubator (30–37 °C)</w:t>
      </w:r>
    </w:p>
    <w:p w14:paraId="427E8523" w14:textId="77777777" w:rsidR="00826057" w:rsidRPr="00826057" w:rsidRDefault="00826057" w:rsidP="348145FB">
      <w:pPr>
        <w:numPr>
          <w:ilvl w:val="0"/>
          <w:numId w:val="4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Shaking incubator (recommended)</w:t>
      </w:r>
    </w:p>
    <w:p w14:paraId="0AC665E3" w14:textId="77777777" w:rsidR="00826057" w:rsidRPr="00826057" w:rsidRDefault="00826057" w:rsidP="348145FB">
      <w:pPr>
        <w:numPr>
          <w:ilvl w:val="0"/>
          <w:numId w:val="4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Parafilm or breathable seals</w:t>
      </w:r>
    </w:p>
    <w:p w14:paraId="783F6497" w14:textId="2404F741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3302FEBA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A2. SOP: Culture Growth</w:t>
      </w:r>
    </w:p>
    <w:p w14:paraId="14F2E171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Goal:</w:t>
      </w:r>
      <w:r w:rsidRPr="348145FB">
        <w:rPr>
          <w:rFonts w:asciiTheme="minorHAnsi" w:eastAsiaTheme="minorEastAsia" w:hAnsiTheme="minorHAnsi" w:cstheme="minorBidi"/>
          <w:sz w:val="24"/>
        </w:rPr>
        <w:t xml:space="preserve"> Obtain pure, healthy cells.</w:t>
      </w:r>
    </w:p>
    <w:p w14:paraId="44BF648C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Step-by-step</w:t>
      </w:r>
    </w:p>
    <w:p w14:paraId="7D81270C" w14:textId="77777777" w:rsidR="00826057" w:rsidRPr="00826057" w:rsidRDefault="00826057" w:rsidP="348145FB">
      <w:pPr>
        <w:numPr>
          <w:ilvl w:val="0"/>
          <w:numId w:val="49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Streak isolate onto agar plate.</w:t>
      </w:r>
    </w:p>
    <w:p w14:paraId="5EC3EF8B" w14:textId="77777777" w:rsidR="00826057" w:rsidRPr="00826057" w:rsidRDefault="00826057" w:rsidP="348145FB">
      <w:pPr>
        <w:numPr>
          <w:ilvl w:val="0"/>
          <w:numId w:val="49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Incubate 16–24 h at appropriate temperature.</w:t>
      </w:r>
    </w:p>
    <w:p w14:paraId="1DC98ED3" w14:textId="77777777" w:rsidR="00826057" w:rsidRPr="00826057" w:rsidRDefault="00826057" w:rsidP="348145FB">
      <w:pPr>
        <w:numPr>
          <w:ilvl w:val="0"/>
          <w:numId w:val="49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Confirm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single colony morphology</w:t>
      </w:r>
      <w:r w:rsidRPr="348145FB">
        <w:rPr>
          <w:rFonts w:asciiTheme="minorHAnsi" w:eastAsiaTheme="minorEastAsia" w:hAnsiTheme="minorHAnsi" w:cstheme="minorBidi"/>
          <w:sz w:val="24"/>
        </w:rPr>
        <w:t>.</w:t>
      </w:r>
    </w:p>
    <w:p w14:paraId="5878FAA2" w14:textId="77777777" w:rsidR="00826057" w:rsidRPr="00826057" w:rsidRDefault="00826057" w:rsidP="348145FB">
      <w:pPr>
        <w:numPr>
          <w:ilvl w:val="0"/>
          <w:numId w:val="49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Pick a single colony.</w:t>
      </w:r>
    </w:p>
    <w:p w14:paraId="34340BB8" w14:textId="77777777" w:rsidR="00826057" w:rsidRPr="00826057" w:rsidRDefault="00826057" w:rsidP="348145FB">
      <w:pPr>
        <w:numPr>
          <w:ilvl w:val="0"/>
          <w:numId w:val="49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Inoculate 5–10 mL broth.</w:t>
      </w:r>
    </w:p>
    <w:p w14:paraId="4BB256C7" w14:textId="77777777" w:rsidR="00826057" w:rsidRPr="00826057" w:rsidRDefault="00826057" w:rsidP="348145FB">
      <w:pPr>
        <w:numPr>
          <w:ilvl w:val="0"/>
          <w:numId w:val="49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Incubate overnight with shaking (180–220 rpm).</w:t>
      </w:r>
    </w:p>
    <w:p w14:paraId="45F3F331" w14:textId="77777777" w:rsidR="00977239" w:rsidRDefault="00977239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</w:p>
    <w:p w14:paraId="13B7EE55" w14:textId="3BABB964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Recommended Conditions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2413"/>
        <w:gridCol w:w="1086"/>
        <w:gridCol w:w="2314"/>
      </w:tblGrid>
      <w:tr w:rsidR="00826057" w:rsidRPr="00826057" w14:paraId="311D3F1F" w14:textId="77777777" w:rsidTr="348145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123EE4C9" w14:textId="77777777" w:rsidR="00826057" w:rsidRPr="00826057" w:rsidRDefault="00826057" w:rsidP="348145FB">
            <w:pPr>
              <w:spacing w:line="312" w:lineRule="auto"/>
              <w:jc w:val="left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Bacteria</w:t>
            </w:r>
          </w:p>
        </w:tc>
        <w:tc>
          <w:tcPr>
            <w:tcW w:w="0" w:type="auto"/>
            <w:hideMark/>
          </w:tcPr>
          <w:p w14:paraId="11DBA573" w14:textId="77777777" w:rsidR="00826057" w:rsidRPr="00826057" w:rsidRDefault="00826057" w:rsidP="348145FB">
            <w:pPr>
              <w:spacing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Temp</w:t>
            </w:r>
          </w:p>
        </w:tc>
        <w:tc>
          <w:tcPr>
            <w:tcW w:w="0" w:type="auto"/>
            <w:hideMark/>
          </w:tcPr>
          <w:p w14:paraId="3266E99F" w14:textId="77777777" w:rsidR="00826057" w:rsidRPr="00826057" w:rsidRDefault="00826057" w:rsidP="348145FB">
            <w:pPr>
              <w:spacing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Media</w:t>
            </w:r>
          </w:p>
        </w:tc>
      </w:tr>
      <w:tr w:rsidR="00826057" w:rsidRPr="00826057" w14:paraId="5A65F87C" w14:textId="77777777" w:rsidTr="34814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0B513E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E. coli</w:t>
            </w:r>
          </w:p>
        </w:tc>
        <w:tc>
          <w:tcPr>
            <w:tcW w:w="0" w:type="auto"/>
            <w:hideMark/>
          </w:tcPr>
          <w:p w14:paraId="2F388E38" w14:textId="77777777" w:rsidR="00826057" w:rsidRPr="00826057" w:rsidRDefault="00826057" w:rsidP="348145FB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37 °C</w:t>
            </w:r>
          </w:p>
        </w:tc>
        <w:tc>
          <w:tcPr>
            <w:tcW w:w="0" w:type="auto"/>
            <w:hideMark/>
          </w:tcPr>
          <w:p w14:paraId="27B4B3E4" w14:textId="77777777" w:rsidR="00826057" w:rsidRPr="00826057" w:rsidRDefault="00826057" w:rsidP="348145FB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LB</w:t>
            </w:r>
          </w:p>
        </w:tc>
      </w:tr>
      <w:tr w:rsidR="00826057" w:rsidRPr="00826057" w14:paraId="2E5E43D8" w14:textId="77777777" w:rsidTr="348145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FA91E7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Environmental isolates</w:t>
            </w:r>
          </w:p>
        </w:tc>
        <w:tc>
          <w:tcPr>
            <w:tcW w:w="0" w:type="auto"/>
            <w:hideMark/>
          </w:tcPr>
          <w:p w14:paraId="6BBC1120" w14:textId="77777777" w:rsidR="00826057" w:rsidRPr="00826057" w:rsidRDefault="00826057" w:rsidP="348145FB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25–30 °C</w:t>
            </w:r>
          </w:p>
        </w:tc>
        <w:tc>
          <w:tcPr>
            <w:tcW w:w="0" w:type="auto"/>
            <w:hideMark/>
          </w:tcPr>
          <w:p w14:paraId="28E9DA09" w14:textId="77777777" w:rsidR="00826057" w:rsidRPr="00826057" w:rsidRDefault="00826057" w:rsidP="348145FB">
            <w:pPr>
              <w:spacing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R2A or nutrient broth</w:t>
            </w:r>
          </w:p>
        </w:tc>
      </w:tr>
      <w:tr w:rsidR="00826057" w:rsidRPr="00826057" w14:paraId="48A07698" w14:textId="77777777" w:rsidTr="348145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5D6E43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Gram-positive</w:t>
            </w:r>
          </w:p>
        </w:tc>
        <w:tc>
          <w:tcPr>
            <w:tcW w:w="0" w:type="auto"/>
            <w:hideMark/>
          </w:tcPr>
          <w:p w14:paraId="285BF468" w14:textId="77777777" w:rsidR="00826057" w:rsidRPr="00826057" w:rsidRDefault="00826057" w:rsidP="348145FB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30–37 °C</w:t>
            </w:r>
          </w:p>
        </w:tc>
        <w:tc>
          <w:tcPr>
            <w:tcW w:w="0" w:type="auto"/>
            <w:hideMark/>
          </w:tcPr>
          <w:p w14:paraId="6ABBFB31" w14:textId="77777777" w:rsidR="00826057" w:rsidRPr="00826057" w:rsidRDefault="00826057" w:rsidP="348145FB">
            <w:pPr>
              <w:spacing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LB or BHI</w:t>
            </w:r>
          </w:p>
        </w:tc>
      </w:tr>
    </w:tbl>
    <w:p w14:paraId="4EF27F5B" w14:textId="6D8E3BAC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480CB39B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✔ Culture Quality Checklist</w:t>
      </w:r>
    </w:p>
    <w:p w14:paraId="2A530A37" w14:textId="77777777" w:rsidR="00826057" w:rsidRPr="00826057" w:rsidRDefault="00826057" w:rsidP="348145FB">
      <w:pPr>
        <w:numPr>
          <w:ilvl w:val="0"/>
          <w:numId w:val="50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Clear turbidity after growth</w:t>
      </w:r>
    </w:p>
    <w:p w14:paraId="4EBBAFB4" w14:textId="77777777" w:rsidR="00826057" w:rsidRPr="00826057" w:rsidRDefault="00826057" w:rsidP="348145FB">
      <w:pPr>
        <w:numPr>
          <w:ilvl w:val="0"/>
          <w:numId w:val="50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No contamination visible</w:t>
      </w:r>
    </w:p>
    <w:p w14:paraId="1150706C" w14:textId="77777777" w:rsidR="00826057" w:rsidRPr="00826057" w:rsidRDefault="00826057" w:rsidP="348145FB">
      <w:pPr>
        <w:numPr>
          <w:ilvl w:val="0"/>
          <w:numId w:val="50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No mixed colonies on plate</w:t>
      </w:r>
    </w:p>
    <w:p w14:paraId="55F5A584" w14:textId="3C609A26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46565730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br w:type="page"/>
      </w:r>
    </w:p>
    <w:p w14:paraId="4BDBA154" w14:textId="4199DA3E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lastRenderedPageBreak/>
        <w:t>SECTION B — HARVESTING CELLS</w:t>
      </w:r>
    </w:p>
    <w:p w14:paraId="43C8EE54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B1. Materials</w:t>
      </w:r>
    </w:p>
    <w:p w14:paraId="0E6BEC0D" w14:textId="77777777" w:rsidR="00826057" w:rsidRPr="00826057" w:rsidRDefault="00826057" w:rsidP="348145FB">
      <w:pPr>
        <w:numPr>
          <w:ilvl w:val="0"/>
          <w:numId w:val="51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Centrifuge (≥4,000 × g)</w:t>
      </w:r>
    </w:p>
    <w:p w14:paraId="5D4B78E6" w14:textId="77777777" w:rsidR="00826057" w:rsidRPr="00826057" w:rsidRDefault="00826057" w:rsidP="348145FB">
      <w:pPr>
        <w:numPr>
          <w:ilvl w:val="0"/>
          <w:numId w:val="51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Sterile microcentrifuge tubes (1.5–2 mL)</w:t>
      </w:r>
    </w:p>
    <w:p w14:paraId="336A0904" w14:textId="77777777" w:rsidR="00826057" w:rsidRPr="00826057" w:rsidRDefault="00826057" w:rsidP="348145FB">
      <w:pPr>
        <w:numPr>
          <w:ilvl w:val="0"/>
          <w:numId w:val="51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Pipettes &amp; sterile tips</w:t>
      </w:r>
    </w:p>
    <w:p w14:paraId="05E8A2CB" w14:textId="10D86431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48B9EC09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B2. SOP: Harvest Biomass</w:t>
      </w:r>
    </w:p>
    <w:p w14:paraId="1FA0E824" w14:textId="77777777" w:rsidR="00826057" w:rsidRPr="00826057" w:rsidRDefault="00826057" w:rsidP="348145FB">
      <w:pPr>
        <w:numPr>
          <w:ilvl w:val="0"/>
          <w:numId w:val="52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Transfer 1.5 mL culture to microcentrifuge tube.</w:t>
      </w:r>
    </w:p>
    <w:p w14:paraId="7AF682DE" w14:textId="6CCE30F5" w:rsidR="00826057" w:rsidRPr="00826057" w:rsidRDefault="00826057" w:rsidP="348145FB">
      <w:pPr>
        <w:numPr>
          <w:ilvl w:val="0"/>
          <w:numId w:val="52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Centrifuge 5 min at 5,000 × g.</w:t>
      </w:r>
    </w:p>
    <w:p w14:paraId="5E077E06" w14:textId="77777777" w:rsidR="00826057" w:rsidRPr="00826057" w:rsidRDefault="00826057" w:rsidP="348145FB">
      <w:pPr>
        <w:numPr>
          <w:ilvl w:val="0"/>
          <w:numId w:val="52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Discard supernatant.</w:t>
      </w:r>
    </w:p>
    <w:p w14:paraId="607AA44A" w14:textId="77777777" w:rsidR="00826057" w:rsidRPr="00826057" w:rsidRDefault="00826057" w:rsidP="348145FB">
      <w:pPr>
        <w:numPr>
          <w:ilvl w:val="0"/>
          <w:numId w:val="52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Repeat until pellet ~50–100 mg wet weight.</w:t>
      </w:r>
    </w:p>
    <w:p w14:paraId="5BFD8B3D" w14:textId="77777777" w:rsidR="00826057" w:rsidRPr="00826057" w:rsidRDefault="00826057" w:rsidP="348145FB">
      <w:pPr>
        <w:numPr>
          <w:ilvl w:val="0"/>
          <w:numId w:val="52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Remove residual liquid.</w:t>
      </w:r>
    </w:p>
    <w:p w14:paraId="28D393A1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Important:</w:t>
      </w:r>
      <w:r w:rsidRPr="348145FB">
        <w:rPr>
          <w:rFonts w:asciiTheme="minorHAnsi" w:eastAsiaTheme="minorEastAsia" w:hAnsiTheme="minorHAnsi" w:cstheme="minorBidi"/>
          <w:sz w:val="24"/>
        </w:rPr>
        <w:t xml:space="preserve"> Pellet should be moist but not floating in liquid.</w:t>
      </w:r>
    </w:p>
    <w:p w14:paraId="4ACA91B1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</w:p>
    <w:p w14:paraId="613B9CDA" w14:textId="093498F3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SECTION C — QUALITY CONTROL (QC)</w:t>
      </w:r>
      <w:r w:rsidR="009970CC">
        <w:rPr>
          <w:rFonts w:asciiTheme="minorHAnsi" w:eastAsiaTheme="minorEastAsia" w:hAnsiTheme="minorHAnsi" w:cstheme="minorBidi"/>
          <w:b/>
          <w:bCs/>
          <w:sz w:val="24"/>
        </w:rPr>
        <w:t xml:space="preserve"> for microbes</w:t>
      </w:r>
    </w:p>
    <w:p w14:paraId="46FD49D6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C1. Purity Verification</w:t>
      </w:r>
    </w:p>
    <w:p w14:paraId="7E066D22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Before shipment:</w:t>
      </w:r>
    </w:p>
    <w:p w14:paraId="57959BC0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Perform:</w:t>
      </w:r>
    </w:p>
    <w:p w14:paraId="2184EBE5" w14:textId="77777777" w:rsidR="00826057" w:rsidRPr="00826057" w:rsidRDefault="00826057" w:rsidP="348145FB">
      <w:pPr>
        <w:numPr>
          <w:ilvl w:val="0"/>
          <w:numId w:val="53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Streak pellet resuspension onto agar.</w:t>
      </w:r>
    </w:p>
    <w:p w14:paraId="035A6D30" w14:textId="77777777" w:rsidR="00826057" w:rsidRPr="00826057" w:rsidRDefault="00826057" w:rsidP="348145FB">
      <w:pPr>
        <w:numPr>
          <w:ilvl w:val="0"/>
          <w:numId w:val="53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Incubate overnight.</w:t>
      </w:r>
    </w:p>
    <w:p w14:paraId="3F1B785E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Confirm:</w:t>
      </w:r>
    </w:p>
    <w:p w14:paraId="1BE59541" w14:textId="77777777" w:rsidR="00826057" w:rsidRPr="00826057" w:rsidRDefault="00826057" w:rsidP="348145FB">
      <w:pPr>
        <w:numPr>
          <w:ilvl w:val="0"/>
          <w:numId w:val="54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Single colony morphology.</w:t>
      </w:r>
    </w:p>
    <w:p w14:paraId="519B8FB1" w14:textId="77777777" w:rsidR="00826057" w:rsidRPr="00826057" w:rsidRDefault="00826057" w:rsidP="348145FB">
      <w:pPr>
        <w:numPr>
          <w:ilvl w:val="0"/>
          <w:numId w:val="54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No contaminants.</w:t>
      </w:r>
    </w:p>
    <w:p w14:paraId="57E4522A" w14:textId="4F511513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6D30FF6E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C2. Biomass &amp; DNA Quality Requirements</w:t>
      </w:r>
    </w:p>
    <w:p w14:paraId="0BC40790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Pellet Submission</w:t>
      </w:r>
    </w:p>
    <w:p w14:paraId="7A62E8AA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✔ Pellet visible and compact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✔ No excess liquid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✔ Single isolate confirmed</w:t>
      </w:r>
    </w:p>
    <w:p w14:paraId="3F84BB4B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DNA Submission (optional alternative)</w:t>
      </w:r>
    </w:p>
    <w:p w14:paraId="6211F7B2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If extracting DNA in-house: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9"/>
        <w:gridCol w:w="1066"/>
      </w:tblGrid>
      <w:tr w:rsidR="00826057" w:rsidRPr="00826057" w14:paraId="682E6319" w14:textId="77777777" w:rsidTr="348145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58647E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Requirement</w:t>
            </w:r>
          </w:p>
        </w:tc>
        <w:tc>
          <w:tcPr>
            <w:tcW w:w="0" w:type="auto"/>
            <w:vAlign w:val="center"/>
            <w:hideMark/>
          </w:tcPr>
          <w:p w14:paraId="68142723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Target</w:t>
            </w:r>
          </w:p>
        </w:tc>
      </w:tr>
      <w:tr w:rsidR="00826057" w:rsidRPr="00826057" w14:paraId="466562BD" w14:textId="77777777" w:rsidTr="34814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C99CF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Concentration</w:t>
            </w:r>
          </w:p>
        </w:tc>
        <w:tc>
          <w:tcPr>
            <w:tcW w:w="0" w:type="auto"/>
            <w:vAlign w:val="center"/>
            <w:hideMark/>
          </w:tcPr>
          <w:p w14:paraId="50C59156" w14:textId="52553418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&gt;</w:t>
            </w:r>
            <w:r w:rsidR="1100C20B" w:rsidRPr="348145FB">
              <w:rPr>
                <w:rFonts w:asciiTheme="minorHAnsi" w:eastAsiaTheme="minorEastAsia" w:hAnsiTheme="minorHAnsi" w:cstheme="minorBidi"/>
                <w:sz w:val="24"/>
              </w:rPr>
              <w:t>5</w:t>
            </w:r>
            <w:r w:rsidRPr="348145FB">
              <w:rPr>
                <w:rFonts w:asciiTheme="minorHAnsi" w:eastAsiaTheme="minorEastAsia" w:hAnsiTheme="minorHAnsi" w:cstheme="minorBidi"/>
                <w:sz w:val="24"/>
              </w:rPr>
              <w:t>0 ng/µL</w:t>
            </w:r>
          </w:p>
        </w:tc>
      </w:tr>
      <w:tr w:rsidR="00826057" w:rsidRPr="00826057" w14:paraId="19210224" w14:textId="77777777" w:rsidTr="34814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9C5FA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Total DNA</w:t>
            </w:r>
          </w:p>
        </w:tc>
        <w:tc>
          <w:tcPr>
            <w:tcW w:w="0" w:type="auto"/>
            <w:vAlign w:val="center"/>
            <w:hideMark/>
          </w:tcPr>
          <w:p w14:paraId="527CCF14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≥1 µg</w:t>
            </w:r>
          </w:p>
        </w:tc>
      </w:tr>
      <w:tr w:rsidR="00826057" w:rsidRPr="00826057" w14:paraId="2CE2E529" w14:textId="77777777" w:rsidTr="34814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BEAAF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Purity A260/280</w:t>
            </w:r>
          </w:p>
        </w:tc>
        <w:tc>
          <w:tcPr>
            <w:tcW w:w="0" w:type="auto"/>
            <w:vAlign w:val="center"/>
            <w:hideMark/>
          </w:tcPr>
          <w:p w14:paraId="3B46F99E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1.8–2.0</w:t>
            </w:r>
          </w:p>
        </w:tc>
      </w:tr>
      <w:tr w:rsidR="00826057" w:rsidRPr="00826057" w14:paraId="56225257" w14:textId="77777777" w:rsidTr="34814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E29AB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Fragment size</w:t>
            </w:r>
          </w:p>
        </w:tc>
        <w:tc>
          <w:tcPr>
            <w:tcW w:w="0" w:type="auto"/>
            <w:vAlign w:val="center"/>
            <w:hideMark/>
          </w:tcPr>
          <w:p w14:paraId="5E113B71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&gt;20 kb</w:t>
            </w:r>
          </w:p>
        </w:tc>
      </w:tr>
    </w:tbl>
    <w:p w14:paraId="7029C64A" w14:textId="584405A5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lastRenderedPageBreak/>
        <w:t>SECTION D — SAMPLE PREPARATION OPTIONS</w:t>
      </w:r>
    </w:p>
    <w:p w14:paraId="0DA90AC8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OPTION 1 (Recommended): Cell Pellet Submission</w:t>
      </w:r>
    </w:p>
    <w:p w14:paraId="290F64E9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Best for companies without DNA extraction capability</w:t>
      </w:r>
    </w:p>
    <w:p w14:paraId="4E9F18B5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Steps</w:t>
      </w:r>
    </w:p>
    <w:p w14:paraId="4883BE55" w14:textId="77777777" w:rsidR="00826057" w:rsidRPr="00826057" w:rsidRDefault="00826057" w:rsidP="348145FB">
      <w:pPr>
        <w:numPr>
          <w:ilvl w:val="0"/>
          <w:numId w:val="55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Prepare pellet (Section B).</w:t>
      </w:r>
    </w:p>
    <w:p w14:paraId="01298FE9" w14:textId="77777777" w:rsidR="00826057" w:rsidRPr="00826057" w:rsidRDefault="00826057" w:rsidP="348145FB">
      <w:pPr>
        <w:numPr>
          <w:ilvl w:val="0"/>
          <w:numId w:val="55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Seal tube tightly.</w:t>
      </w:r>
    </w:p>
    <w:p w14:paraId="328286A2" w14:textId="77777777" w:rsidR="00826057" w:rsidRPr="00826057" w:rsidRDefault="00826057" w:rsidP="348145FB">
      <w:pPr>
        <w:numPr>
          <w:ilvl w:val="0"/>
          <w:numId w:val="55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Label clearly.</w:t>
      </w:r>
    </w:p>
    <w:p w14:paraId="5473B60A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Label must include:</w:t>
      </w:r>
    </w:p>
    <w:p w14:paraId="761B8405" w14:textId="77777777" w:rsidR="00826057" w:rsidRPr="00826057" w:rsidRDefault="00826057" w:rsidP="348145FB">
      <w:pPr>
        <w:numPr>
          <w:ilvl w:val="0"/>
          <w:numId w:val="56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Sample ID</w:t>
      </w:r>
    </w:p>
    <w:p w14:paraId="18A4A902" w14:textId="77777777" w:rsidR="00826057" w:rsidRPr="00826057" w:rsidRDefault="00826057" w:rsidP="348145FB">
      <w:pPr>
        <w:numPr>
          <w:ilvl w:val="0"/>
          <w:numId w:val="56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Organism name (if known)</w:t>
      </w:r>
    </w:p>
    <w:p w14:paraId="7FF4687F" w14:textId="77777777" w:rsidR="00826057" w:rsidRPr="00826057" w:rsidRDefault="00826057" w:rsidP="348145FB">
      <w:pPr>
        <w:numPr>
          <w:ilvl w:val="0"/>
          <w:numId w:val="56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Date</w:t>
      </w:r>
    </w:p>
    <w:p w14:paraId="5E59C7DF" w14:textId="77777777" w:rsidR="00826057" w:rsidRPr="00826057" w:rsidRDefault="00826057" w:rsidP="348145FB">
      <w:pPr>
        <w:numPr>
          <w:ilvl w:val="0"/>
          <w:numId w:val="56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Contact email</w:t>
      </w:r>
    </w:p>
    <w:p w14:paraId="35559A0B" w14:textId="58886CC3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30035E48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OPTION 2: Purified DNA Submission</w:t>
      </w:r>
    </w:p>
    <w:p w14:paraId="0C44B22C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Use a commercial kit:</w:t>
      </w:r>
    </w:p>
    <w:p w14:paraId="4273F66F" w14:textId="3F6C5391" w:rsidR="00826057" w:rsidRPr="00826057" w:rsidRDefault="00826057" w:rsidP="348145FB">
      <w:pPr>
        <w:numPr>
          <w:ilvl w:val="0"/>
          <w:numId w:val="57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Qiagen </w:t>
      </w:r>
      <w:r w:rsidR="605DA488" w:rsidRPr="348145FB">
        <w:rPr>
          <w:rFonts w:asciiTheme="minorHAnsi" w:eastAsiaTheme="minorEastAsia" w:hAnsiTheme="minorHAnsi" w:cstheme="minorBidi"/>
          <w:sz w:val="24"/>
        </w:rPr>
        <w:t>kits</w:t>
      </w:r>
      <w:r w:rsidR="37DACD36" w:rsidRPr="348145FB">
        <w:rPr>
          <w:rFonts w:asciiTheme="minorHAnsi" w:eastAsiaTheme="minorEastAsia" w:hAnsiTheme="minorHAnsi" w:cstheme="minorBidi"/>
          <w:sz w:val="24"/>
        </w:rPr>
        <w:t xml:space="preserve"> e.g. </w:t>
      </w:r>
      <w:proofErr w:type="spellStart"/>
      <w:r w:rsidR="37DACD36" w:rsidRPr="348145FB">
        <w:rPr>
          <w:rFonts w:asciiTheme="minorHAnsi" w:eastAsiaTheme="minorEastAsia" w:hAnsiTheme="minorHAnsi" w:cstheme="minorBidi"/>
          <w:color w:val="333333"/>
          <w:sz w:val="24"/>
        </w:rPr>
        <w:t>AllPrep</w:t>
      </w:r>
      <w:proofErr w:type="spellEnd"/>
      <w:r w:rsidR="37DACD36" w:rsidRPr="348145FB">
        <w:rPr>
          <w:rFonts w:asciiTheme="minorHAnsi" w:eastAsiaTheme="minorEastAsia" w:hAnsiTheme="minorHAnsi" w:cstheme="minorBidi"/>
          <w:color w:val="333333"/>
          <w:sz w:val="24"/>
        </w:rPr>
        <w:t xml:space="preserve"> Bacterial/Fungal DNA/RNA/Protein Kits </w:t>
      </w:r>
      <w:hyperlink r:id="rId17">
        <w:r w:rsidR="37DACD36" w:rsidRPr="348145FB">
          <w:rPr>
            <w:rStyle w:val="Hyperlink"/>
            <w:rFonts w:asciiTheme="minorHAnsi" w:eastAsiaTheme="minorEastAsia" w:hAnsiTheme="minorHAnsi" w:cstheme="minorBidi"/>
            <w:color w:val="0000EE"/>
            <w:sz w:val="24"/>
          </w:rPr>
          <w:t>https://www.qiagen.com/us/products/discovery-and-translational-research/dna-rna-purification/multianalyte-and-virus/allprep-bacterial-fungal-dna-rna-protein-kits</w:t>
        </w:r>
      </w:hyperlink>
    </w:p>
    <w:p w14:paraId="75C1DFDB" w14:textId="733BC5AD" w:rsidR="00826057" w:rsidRPr="00826057" w:rsidRDefault="00826057" w:rsidP="348145FB">
      <w:pPr>
        <w:numPr>
          <w:ilvl w:val="0"/>
          <w:numId w:val="57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proofErr w:type="spellStart"/>
      <w:r w:rsidRPr="348145FB">
        <w:rPr>
          <w:rFonts w:asciiTheme="minorHAnsi" w:eastAsiaTheme="minorEastAsia" w:hAnsiTheme="minorHAnsi" w:cstheme="minorBidi"/>
          <w:sz w:val="24"/>
        </w:rPr>
        <w:t>Zymo</w:t>
      </w:r>
      <w:proofErr w:type="spellEnd"/>
      <w:r w:rsidRPr="348145FB">
        <w:rPr>
          <w:rFonts w:asciiTheme="minorHAnsi" w:eastAsiaTheme="minorEastAsia" w:hAnsiTheme="minorHAnsi" w:cstheme="minorBidi"/>
          <w:sz w:val="24"/>
        </w:rPr>
        <w:t xml:space="preserve"> </w:t>
      </w:r>
      <w:r w:rsidR="17B7D148" w:rsidRPr="348145FB">
        <w:rPr>
          <w:rFonts w:asciiTheme="minorHAnsi" w:eastAsiaTheme="minorEastAsia" w:hAnsiTheme="minorHAnsi" w:cstheme="minorBidi"/>
          <w:sz w:val="24"/>
        </w:rPr>
        <w:t>kits</w:t>
      </w:r>
    </w:p>
    <w:p w14:paraId="3D5749B1" w14:textId="7463E859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After extraction:</w:t>
      </w:r>
    </w:p>
    <w:p w14:paraId="58B2DD92" w14:textId="77777777" w:rsidR="00826057" w:rsidRPr="00826057" w:rsidRDefault="00826057" w:rsidP="348145FB">
      <w:pPr>
        <w:numPr>
          <w:ilvl w:val="0"/>
          <w:numId w:val="5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Elute in nuclease-free water.</w:t>
      </w:r>
    </w:p>
    <w:p w14:paraId="60EB14CF" w14:textId="055FB201" w:rsidR="00826057" w:rsidRDefault="00826057" w:rsidP="348145FB">
      <w:pPr>
        <w:numPr>
          <w:ilvl w:val="0"/>
          <w:numId w:val="58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Store at 4 °C.</w:t>
      </w:r>
    </w:p>
    <w:p w14:paraId="72CC8B95" w14:textId="77777777" w:rsidR="00274923" w:rsidRDefault="004775B6" w:rsidP="007B1727">
      <w:pPr>
        <w:pStyle w:val="pf0"/>
        <w:spacing w:before="0" w:beforeAutospacing="0" w:after="0" w:afterAutospacing="0"/>
        <w:rPr>
          <w:rStyle w:val="cf01"/>
        </w:rPr>
      </w:pPr>
      <w:r>
        <w:rPr>
          <w:rStyle w:val="cf01"/>
        </w:rPr>
        <w:t xml:space="preserve">note that there is no sample QC for the submitted gDNA sample by </w:t>
      </w:r>
      <w:proofErr w:type="spellStart"/>
      <w:r>
        <w:rPr>
          <w:rStyle w:val="cf01"/>
        </w:rPr>
        <w:t>Plasmidsaurus</w:t>
      </w:r>
      <w:proofErr w:type="spellEnd"/>
      <w:r>
        <w:rPr>
          <w:rStyle w:val="cf01"/>
        </w:rPr>
        <w:t xml:space="preserve">, so you </w:t>
      </w:r>
      <w:proofErr w:type="gramStart"/>
      <w:r>
        <w:rPr>
          <w:rStyle w:val="cf01"/>
        </w:rPr>
        <w:t>have to</w:t>
      </w:r>
      <w:proofErr w:type="gramEnd"/>
      <w:r>
        <w:rPr>
          <w:rStyle w:val="cf01"/>
        </w:rPr>
        <w:t xml:space="preserve"> perform QC. This includes </w:t>
      </w:r>
      <w:r w:rsidR="008A6DBA">
        <w:rPr>
          <w:rStyle w:val="cf01"/>
        </w:rPr>
        <w:t xml:space="preserve">a </w:t>
      </w:r>
      <w:r>
        <w:rPr>
          <w:rStyle w:val="cf01"/>
        </w:rPr>
        <w:t xml:space="preserve">spectrophotometric method for verifying DNA purity (e.g., Nanodrop), verifying gDNA integrity with </w:t>
      </w:r>
      <w:r w:rsidR="008A6DBA">
        <w:rPr>
          <w:rStyle w:val="cf01"/>
        </w:rPr>
        <w:t>a</w:t>
      </w:r>
      <w:r w:rsidR="00274923">
        <w:rPr>
          <w:rStyle w:val="cf01"/>
        </w:rPr>
        <w:t xml:space="preserve"> </w:t>
      </w:r>
      <w:r>
        <w:rPr>
          <w:rStyle w:val="cf01"/>
        </w:rPr>
        <w:t xml:space="preserve">fragment analyser, and DNA quantification with fluorometric method (e.g., Qubit). </w:t>
      </w:r>
    </w:p>
    <w:p w14:paraId="35594641" w14:textId="30BD7540" w:rsidR="004775B6" w:rsidRDefault="007B1727" w:rsidP="007B1727">
      <w:pPr>
        <w:pStyle w:val="pf0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Style w:val="cf01"/>
        </w:rPr>
        <w:t>e</w:t>
      </w:r>
      <w:r w:rsidR="00431A57">
        <w:rPr>
          <w:rStyle w:val="cf01"/>
        </w:rPr>
        <w:t>.g. when</w:t>
      </w:r>
      <w:r w:rsidR="004775B6">
        <w:rPr>
          <w:rStyle w:val="cf01"/>
        </w:rPr>
        <w:t xml:space="preserve"> DNA samples d</w:t>
      </w:r>
      <w:r w:rsidR="00431A57">
        <w:rPr>
          <w:rStyle w:val="cf01"/>
        </w:rPr>
        <w:t>o</w:t>
      </w:r>
      <w:r w:rsidR="004775B6">
        <w:rPr>
          <w:rStyle w:val="cf01"/>
        </w:rPr>
        <w:t xml:space="preserve"> not pass purity test (with low A260/230 indicative of protein/phenol/</w:t>
      </w:r>
      <w:r w:rsidR="00431A57">
        <w:rPr>
          <w:rStyle w:val="cf01"/>
        </w:rPr>
        <w:t xml:space="preserve"> </w:t>
      </w:r>
      <w:r w:rsidR="004775B6">
        <w:rPr>
          <w:rStyle w:val="cf01"/>
        </w:rPr>
        <w:t xml:space="preserve">carbohydrate contamination), </w:t>
      </w:r>
      <w:r w:rsidR="00431A57">
        <w:rPr>
          <w:rStyle w:val="cf01"/>
        </w:rPr>
        <w:t>use a</w:t>
      </w:r>
      <w:r>
        <w:rPr>
          <w:rStyle w:val="cf01"/>
        </w:rPr>
        <w:t xml:space="preserve"> </w:t>
      </w:r>
      <w:r w:rsidR="004775B6">
        <w:rPr>
          <w:rStyle w:val="cf01"/>
        </w:rPr>
        <w:t xml:space="preserve">DNA cleanup kit (i.e., </w:t>
      </w:r>
      <w:proofErr w:type="spellStart"/>
      <w:proofErr w:type="gramStart"/>
      <w:r w:rsidR="004775B6">
        <w:rPr>
          <w:rStyle w:val="cf01"/>
        </w:rPr>
        <w:t>Zymo</w:t>
      </w:r>
      <w:proofErr w:type="spellEnd"/>
      <w:r w:rsidR="004775B6">
        <w:rPr>
          <w:rStyle w:val="cf01"/>
        </w:rPr>
        <w:t xml:space="preserve"> </w:t>
      </w:r>
      <w:r w:rsidR="00BD2C7A">
        <w:rPr>
          <w:rStyle w:val="cf01"/>
        </w:rPr>
        <w:t>.</w:t>
      </w:r>
      <w:proofErr w:type="gramEnd"/>
      <w:r w:rsidR="004775B6">
        <w:rPr>
          <w:rStyle w:val="cf01"/>
        </w:rPr>
        <w:t xml:space="preserve"> to improve this. Cleanup using </w:t>
      </w:r>
      <w:proofErr w:type="spellStart"/>
      <w:r w:rsidR="004775B6">
        <w:rPr>
          <w:rStyle w:val="cf01"/>
        </w:rPr>
        <w:t>AMPure</w:t>
      </w:r>
      <w:proofErr w:type="spellEnd"/>
      <w:r w:rsidR="004775B6">
        <w:rPr>
          <w:rStyle w:val="cf01"/>
        </w:rPr>
        <w:t xml:space="preserve"> beads is also a good option</w:t>
      </w:r>
      <w:r>
        <w:rPr>
          <w:rStyle w:val="cf01"/>
        </w:rPr>
        <w:t>.</w:t>
      </w:r>
    </w:p>
    <w:p w14:paraId="54BF1475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144030D4" w14:textId="04C16131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SECTION E — STORAGE PRIOR TO SHIPPING</w:t>
      </w:r>
    </w:p>
    <w:tbl>
      <w:tblPr>
        <w:tblW w:w="464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8"/>
        <w:gridCol w:w="3272"/>
      </w:tblGrid>
      <w:tr w:rsidR="00826057" w:rsidRPr="00826057" w14:paraId="5BFCD93C" w14:textId="77777777" w:rsidTr="007C715C">
        <w:trPr>
          <w:trHeight w:val="300"/>
          <w:tblHeader/>
          <w:tblCellSpacing w:w="15" w:type="dxa"/>
        </w:trPr>
        <w:tc>
          <w:tcPr>
            <w:tcW w:w="1340" w:type="dxa"/>
            <w:vAlign w:val="center"/>
            <w:hideMark/>
          </w:tcPr>
          <w:p w14:paraId="7D9DE4D1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Sample Type</w:t>
            </w:r>
          </w:p>
        </w:tc>
        <w:tc>
          <w:tcPr>
            <w:tcW w:w="3300" w:type="dxa"/>
            <w:vAlign w:val="center"/>
            <w:hideMark/>
          </w:tcPr>
          <w:p w14:paraId="2D6021C9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Storage</w:t>
            </w:r>
          </w:p>
        </w:tc>
      </w:tr>
      <w:tr w:rsidR="00826057" w:rsidRPr="00826057" w14:paraId="4AA63B71" w14:textId="77777777" w:rsidTr="007C715C">
        <w:trPr>
          <w:trHeight w:val="300"/>
          <w:tblCellSpacing w:w="15" w:type="dxa"/>
        </w:trPr>
        <w:tc>
          <w:tcPr>
            <w:tcW w:w="1340" w:type="dxa"/>
            <w:vAlign w:val="center"/>
            <w:hideMark/>
          </w:tcPr>
          <w:p w14:paraId="0E26BC00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Pellet</w:t>
            </w:r>
          </w:p>
        </w:tc>
        <w:tc>
          <w:tcPr>
            <w:tcW w:w="3300" w:type="dxa"/>
            <w:vAlign w:val="center"/>
            <w:hideMark/>
          </w:tcPr>
          <w:p w14:paraId="7F07005F" w14:textId="697BD3AB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 xml:space="preserve">−20 °C </w:t>
            </w:r>
          </w:p>
        </w:tc>
      </w:tr>
      <w:tr w:rsidR="00826057" w:rsidRPr="00826057" w14:paraId="4AE2694E" w14:textId="77777777" w:rsidTr="007C715C">
        <w:trPr>
          <w:trHeight w:val="300"/>
          <w:tblCellSpacing w:w="15" w:type="dxa"/>
        </w:trPr>
        <w:tc>
          <w:tcPr>
            <w:tcW w:w="1340" w:type="dxa"/>
            <w:vAlign w:val="center"/>
            <w:hideMark/>
          </w:tcPr>
          <w:p w14:paraId="24C3D43C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DNA</w:t>
            </w:r>
          </w:p>
        </w:tc>
        <w:tc>
          <w:tcPr>
            <w:tcW w:w="3300" w:type="dxa"/>
            <w:vAlign w:val="center"/>
            <w:hideMark/>
          </w:tcPr>
          <w:p w14:paraId="07B1CBC1" w14:textId="758240E9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 xml:space="preserve">4 °C </w:t>
            </w:r>
          </w:p>
        </w:tc>
      </w:tr>
    </w:tbl>
    <w:p w14:paraId="516A96BE" w14:textId="346EC5A3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23771715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</w:p>
    <w:p w14:paraId="0125CA6C" w14:textId="18A0D07D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br w:type="column"/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lastRenderedPageBreak/>
        <w:t>SECTION F — PACKAGING &amp; SHIPPING (Brisbane, Australia)</w:t>
      </w:r>
    </w:p>
    <w:p w14:paraId="21D34B15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F1. Packaging Requirements (Triple Containment)</w:t>
      </w:r>
    </w:p>
    <w:p w14:paraId="41F420CC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Primary Container</w:t>
      </w:r>
    </w:p>
    <w:p w14:paraId="4D9B11FB" w14:textId="77777777" w:rsidR="00826057" w:rsidRPr="00826057" w:rsidRDefault="00826057" w:rsidP="348145FB">
      <w:pPr>
        <w:numPr>
          <w:ilvl w:val="0"/>
          <w:numId w:val="59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Screw-cap microtube</w:t>
      </w:r>
    </w:p>
    <w:p w14:paraId="510DA080" w14:textId="77777777" w:rsidR="00826057" w:rsidRPr="00826057" w:rsidRDefault="00826057" w:rsidP="348145FB">
      <w:pPr>
        <w:numPr>
          <w:ilvl w:val="0"/>
          <w:numId w:val="59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Paraffin film sealing</w:t>
      </w:r>
    </w:p>
    <w:p w14:paraId="4B2F52B9" w14:textId="31760A5A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Secondary Container</w:t>
      </w:r>
    </w:p>
    <w:p w14:paraId="7185662F" w14:textId="77777777" w:rsidR="00826057" w:rsidRPr="00826057" w:rsidRDefault="00826057" w:rsidP="348145FB">
      <w:pPr>
        <w:numPr>
          <w:ilvl w:val="0"/>
          <w:numId w:val="60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Sealed biohazard bag or 50 mL tube</w:t>
      </w:r>
    </w:p>
    <w:p w14:paraId="25AE1741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Outer Container</w:t>
      </w:r>
    </w:p>
    <w:p w14:paraId="22BEEDF5" w14:textId="77777777" w:rsidR="00826057" w:rsidRPr="00826057" w:rsidRDefault="00826057" w:rsidP="348145FB">
      <w:pPr>
        <w:numPr>
          <w:ilvl w:val="0"/>
          <w:numId w:val="61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Rigid shipping box</w:t>
      </w:r>
    </w:p>
    <w:p w14:paraId="11BBA593" w14:textId="77777777" w:rsidR="00826057" w:rsidRPr="00826057" w:rsidRDefault="00826057" w:rsidP="348145FB">
      <w:pPr>
        <w:numPr>
          <w:ilvl w:val="0"/>
          <w:numId w:val="61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Cushioning material</w:t>
      </w:r>
    </w:p>
    <w:p w14:paraId="66CBBC83" w14:textId="6C6B0FD1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310BCBB3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F2. Temperature During Shipment</w:t>
      </w:r>
    </w:p>
    <w:p w14:paraId="0C10D219" w14:textId="1D11A6F0" w:rsidR="00826057" w:rsidRPr="00826057" w:rsidRDefault="00826057" w:rsidP="348145FB">
      <w:pPr>
        <w:numPr>
          <w:ilvl w:val="0"/>
          <w:numId w:val="62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Pellets:</w:t>
      </w:r>
      <w:r w:rsidRPr="348145FB">
        <w:rPr>
          <w:rFonts w:asciiTheme="minorHAnsi" w:eastAsiaTheme="minorEastAsia" w:hAnsiTheme="minorHAnsi" w:cstheme="minorBidi"/>
          <w:sz w:val="24"/>
        </w:rPr>
        <w:t xml:space="preserve"> </w:t>
      </w:r>
    </w:p>
    <w:p w14:paraId="090FEC03" w14:textId="77594EA2" w:rsidR="00826057" w:rsidRPr="00826057" w:rsidRDefault="00826057" w:rsidP="348145FB">
      <w:pPr>
        <w:numPr>
          <w:ilvl w:val="0"/>
          <w:numId w:val="62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DNA:</w:t>
      </w:r>
      <w:r w:rsidRPr="348145FB">
        <w:rPr>
          <w:rFonts w:asciiTheme="minorHAnsi" w:eastAsiaTheme="minorEastAsia" w:hAnsiTheme="minorHAnsi" w:cstheme="minorBidi"/>
          <w:sz w:val="24"/>
        </w:rPr>
        <w:t xml:space="preserve"> ambient OK (avoid heat &gt;30 °C)</w:t>
      </w:r>
    </w:p>
    <w:p w14:paraId="42DDEC4E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From Brisbane, ice packs typically remain effective for 48–72 hours.</w:t>
      </w:r>
    </w:p>
    <w:p w14:paraId="56BF5589" w14:textId="624ABEE8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05414383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F3. Documentation</w:t>
      </w:r>
    </w:p>
    <w:p w14:paraId="33C7AACB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Include inside package:</w:t>
      </w:r>
    </w:p>
    <w:p w14:paraId="0DEFFC0D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✔ Sample submission form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✔ Sample list &amp; IDs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✔ Contact details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✔ Biosafety declaration</w:t>
      </w:r>
    </w:p>
    <w:p w14:paraId="4AA52B14" w14:textId="688ABF64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3D728C7C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F4. Courier Recommendations</w:t>
      </w:r>
    </w:p>
    <w:p w14:paraId="6E84524D" w14:textId="77777777" w:rsidR="00826057" w:rsidRPr="00826057" w:rsidRDefault="00826057" w:rsidP="348145FB">
      <w:pPr>
        <w:numPr>
          <w:ilvl w:val="0"/>
          <w:numId w:val="63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DHL Medical Express</w:t>
      </w:r>
    </w:p>
    <w:p w14:paraId="65564B55" w14:textId="77777777" w:rsidR="00826057" w:rsidRPr="00826057" w:rsidRDefault="00826057" w:rsidP="348145FB">
      <w:pPr>
        <w:numPr>
          <w:ilvl w:val="0"/>
          <w:numId w:val="63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FedEx International Priority</w:t>
      </w:r>
    </w:p>
    <w:p w14:paraId="3A94E35B" w14:textId="77777777" w:rsidR="00826057" w:rsidRPr="00826057" w:rsidRDefault="00826057" w:rsidP="348145FB">
      <w:pPr>
        <w:numPr>
          <w:ilvl w:val="0"/>
          <w:numId w:val="63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World Courier</w:t>
      </w:r>
    </w:p>
    <w:p w14:paraId="7CE2EDFA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Ship early week (Mon–Wed) to avoid delays.</w:t>
      </w:r>
    </w:p>
    <w:p w14:paraId="28D07A72" w14:textId="2DDD5BDC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1B29B204" w14:textId="77777777" w:rsidR="00826057" w:rsidRPr="00826057" w:rsidRDefault="00826057" w:rsidP="348145FB">
      <w:pPr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br w:type="page"/>
      </w:r>
    </w:p>
    <w:p w14:paraId="60F62D2C" w14:textId="2019DC6B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lastRenderedPageBreak/>
        <w:t>SECTION G — SAMPLE SUBMISSION CHECKLIST</w:t>
      </w:r>
    </w:p>
    <w:p w14:paraId="5F2FCEF1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Before Shipping</w:t>
      </w:r>
    </w:p>
    <w:p w14:paraId="4822EB36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✔ Pure culture verified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 xml:space="preserve">✔ Pellet prepared &amp; </w:t>
      </w:r>
      <w:proofErr w:type="spellStart"/>
      <w:r w:rsidRPr="348145FB">
        <w:rPr>
          <w:rFonts w:asciiTheme="minorHAnsi" w:eastAsiaTheme="minorEastAsia" w:hAnsiTheme="minorHAnsi" w:cstheme="minorBidi"/>
          <w:sz w:val="24"/>
        </w:rPr>
        <w:t>labeled</w:t>
      </w:r>
      <w:proofErr w:type="spellEnd"/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✔ Tubes sealed &amp; protected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✔ Submission form completed</w:t>
      </w:r>
      <w:r>
        <w:br/>
      </w:r>
      <w:r w:rsidRPr="348145FB">
        <w:rPr>
          <w:rFonts w:asciiTheme="minorHAnsi" w:eastAsiaTheme="minorEastAsia" w:hAnsiTheme="minorHAnsi" w:cstheme="minorBidi"/>
          <w:sz w:val="24"/>
        </w:rPr>
        <w:t>✔ Courier booking confirmed</w:t>
      </w:r>
    </w:p>
    <w:p w14:paraId="53B5CBA6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7EA65386" w14:textId="00527780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4DDF44DF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SECTION H — COMMON PROBLEMS &amp; SOLUTIONS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4"/>
        <w:gridCol w:w="1992"/>
        <w:gridCol w:w="3065"/>
      </w:tblGrid>
      <w:tr w:rsidR="00826057" w:rsidRPr="00826057" w14:paraId="409D64B0" w14:textId="77777777" w:rsidTr="348145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620F55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Issue</w:t>
            </w:r>
          </w:p>
        </w:tc>
        <w:tc>
          <w:tcPr>
            <w:tcW w:w="0" w:type="auto"/>
            <w:vAlign w:val="center"/>
            <w:hideMark/>
          </w:tcPr>
          <w:p w14:paraId="11F2EE13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Cause</w:t>
            </w:r>
          </w:p>
        </w:tc>
        <w:tc>
          <w:tcPr>
            <w:tcW w:w="0" w:type="auto"/>
            <w:vAlign w:val="center"/>
            <w:hideMark/>
          </w:tcPr>
          <w:p w14:paraId="2FA3F93D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b/>
                <w:bCs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b/>
                <w:bCs/>
                <w:sz w:val="24"/>
              </w:rPr>
              <w:t>Solution</w:t>
            </w:r>
          </w:p>
        </w:tc>
      </w:tr>
      <w:tr w:rsidR="00826057" w:rsidRPr="00826057" w14:paraId="282941F6" w14:textId="77777777" w:rsidTr="34814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2C915F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Low DNA yield</w:t>
            </w:r>
          </w:p>
        </w:tc>
        <w:tc>
          <w:tcPr>
            <w:tcW w:w="0" w:type="auto"/>
            <w:vAlign w:val="center"/>
            <w:hideMark/>
          </w:tcPr>
          <w:p w14:paraId="55D1D6C2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insufficient biomass</w:t>
            </w:r>
          </w:p>
        </w:tc>
        <w:tc>
          <w:tcPr>
            <w:tcW w:w="0" w:type="auto"/>
            <w:vAlign w:val="center"/>
            <w:hideMark/>
          </w:tcPr>
          <w:p w14:paraId="6E28A405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increase culture volume</w:t>
            </w:r>
          </w:p>
        </w:tc>
      </w:tr>
      <w:tr w:rsidR="00826057" w:rsidRPr="00826057" w14:paraId="4F2DCA42" w14:textId="77777777" w:rsidTr="34814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454CE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Contamination</w:t>
            </w:r>
          </w:p>
        </w:tc>
        <w:tc>
          <w:tcPr>
            <w:tcW w:w="0" w:type="auto"/>
            <w:vAlign w:val="center"/>
            <w:hideMark/>
          </w:tcPr>
          <w:p w14:paraId="59C645E4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mixed colonies</w:t>
            </w:r>
          </w:p>
        </w:tc>
        <w:tc>
          <w:tcPr>
            <w:tcW w:w="0" w:type="auto"/>
            <w:vAlign w:val="center"/>
            <w:hideMark/>
          </w:tcPr>
          <w:p w14:paraId="26741A9D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proofErr w:type="spellStart"/>
            <w:r w:rsidRPr="348145FB">
              <w:rPr>
                <w:rFonts w:asciiTheme="minorHAnsi" w:eastAsiaTheme="minorEastAsia" w:hAnsiTheme="minorHAnsi" w:cstheme="minorBidi"/>
                <w:sz w:val="24"/>
              </w:rPr>
              <w:t>restreak</w:t>
            </w:r>
            <w:proofErr w:type="spellEnd"/>
            <w:r w:rsidRPr="348145FB">
              <w:rPr>
                <w:rFonts w:asciiTheme="minorHAnsi" w:eastAsiaTheme="minorEastAsia" w:hAnsiTheme="minorHAnsi" w:cstheme="minorBidi"/>
                <w:sz w:val="24"/>
              </w:rPr>
              <w:t xml:space="preserve"> &amp; repeat</w:t>
            </w:r>
          </w:p>
        </w:tc>
      </w:tr>
      <w:tr w:rsidR="00826057" w:rsidRPr="00826057" w14:paraId="0654D825" w14:textId="77777777" w:rsidTr="34814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B51BEC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Pellet disintegrates</w:t>
            </w:r>
          </w:p>
        </w:tc>
        <w:tc>
          <w:tcPr>
            <w:tcW w:w="0" w:type="auto"/>
            <w:vAlign w:val="center"/>
            <w:hideMark/>
          </w:tcPr>
          <w:p w14:paraId="00FCED54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excess liquid</w:t>
            </w:r>
          </w:p>
        </w:tc>
        <w:tc>
          <w:tcPr>
            <w:tcW w:w="0" w:type="auto"/>
            <w:vAlign w:val="center"/>
            <w:hideMark/>
          </w:tcPr>
          <w:p w14:paraId="022952A9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remove supernatant fully</w:t>
            </w:r>
          </w:p>
        </w:tc>
      </w:tr>
      <w:tr w:rsidR="00826057" w:rsidRPr="00826057" w14:paraId="6B8D743B" w14:textId="77777777" w:rsidTr="34814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4ABA2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DNA degraded</w:t>
            </w:r>
          </w:p>
        </w:tc>
        <w:tc>
          <w:tcPr>
            <w:tcW w:w="0" w:type="auto"/>
            <w:vAlign w:val="center"/>
            <w:hideMark/>
          </w:tcPr>
          <w:p w14:paraId="68697383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improper storage</w:t>
            </w:r>
          </w:p>
        </w:tc>
        <w:tc>
          <w:tcPr>
            <w:tcW w:w="0" w:type="auto"/>
            <w:vAlign w:val="center"/>
            <w:hideMark/>
          </w:tcPr>
          <w:p w14:paraId="30814DAB" w14:textId="77777777" w:rsidR="00826057" w:rsidRPr="00826057" w:rsidRDefault="00826057" w:rsidP="348145FB">
            <w:pPr>
              <w:spacing w:line="312" w:lineRule="auto"/>
              <w:rPr>
                <w:rFonts w:asciiTheme="minorHAnsi" w:eastAsiaTheme="minorEastAsia" w:hAnsiTheme="minorHAnsi" w:cstheme="minorBidi"/>
                <w:sz w:val="24"/>
              </w:rPr>
            </w:pPr>
            <w:r w:rsidRPr="348145FB">
              <w:rPr>
                <w:rFonts w:asciiTheme="minorHAnsi" w:eastAsiaTheme="minorEastAsia" w:hAnsiTheme="minorHAnsi" w:cstheme="minorBidi"/>
                <w:sz w:val="24"/>
              </w:rPr>
              <w:t>keep cold &amp; avoid freeze–thaw</w:t>
            </w:r>
          </w:p>
        </w:tc>
      </w:tr>
    </w:tbl>
    <w:p w14:paraId="1B93E256" w14:textId="135EAB53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2CB0F6D8" w14:textId="76BF14F5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sz w:val="24"/>
        </w:rPr>
      </w:pPr>
    </w:p>
    <w:p w14:paraId="1BFA763E" w14:textId="77777777" w:rsidR="00826057" w:rsidRPr="00826057" w:rsidRDefault="00826057" w:rsidP="348145FB">
      <w:pPr>
        <w:spacing w:line="312" w:lineRule="auto"/>
        <w:rPr>
          <w:rFonts w:asciiTheme="minorHAnsi" w:eastAsiaTheme="minorEastAsia" w:hAnsiTheme="minorHAnsi" w:cstheme="minorBidi"/>
          <w:b/>
          <w:bCs/>
          <w:sz w:val="24"/>
        </w:rPr>
      </w:pPr>
      <w:r w:rsidRPr="348145FB">
        <w:rPr>
          <w:rFonts w:asciiTheme="minorHAnsi" w:eastAsiaTheme="minorEastAsia" w:hAnsiTheme="minorHAnsi" w:cstheme="minorBidi"/>
          <w:b/>
          <w:bCs/>
          <w:sz w:val="24"/>
        </w:rPr>
        <w:t>SECTION I — BEST PRACTICES FOR HIGH-QUALITY GENOME DATA</w:t>
      </w:r>
    </w:p>
    <w:p w14:paraId="7296DDB8" w14:textId="77777777" w:rsidR="00826057" w:rsidRPr="00826057" w:rsidRDefault="00826057" w:rsidP="348145FB">
      <w:pPr>
        <w:numPr>
          <w:ilvl w:val="0"/>
          <w:numId w:val="64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 xml:space="preserve">Start from a </w:t>
      </w:r>
      <w:r w:rsidRPr="348145FB">
        <w:rPr>
          <w:rFonts w:asciiTheme="minorHAnsi" w:eastAsiaTheme="minorEastAsia" w:hAnsiTheme="minorHAnsi" w:cstheme="minorBidi"/>
          <w:b/>
          <w:bCs/>
          <w:sz w:val="24"/>
        </w:rPr>
        <w:t>single colony</w:t>
      </w:r>
      <w:r w:rsidRPr="348145FB">
        <w:rPr>
          <w:rFonts w:asciiTheme="minorHAnsi" w:eastAsiaTheme="minorEastAsia" w:hAnsiTheme="minorHAnsi" w:cstheme="minorBidi"/>
          <w:sz w:val="24"/>
        </w:rPr>
        <w:t>.</w:t>
      </w:r>
    </w:p>
    <w:p w14:paraId="20C4DAB3" w14:textId="77777777" w:rsidR="00826057" w:rsidRPr="00826057" w:rsidRDefault="00826057" w:rsidP="348145FB">
      <w:pPr>
        <w:numPr>
          <w:ilvl w:val="0"/>
          <w:numId w:val="64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Avoid over-incubation (&gt;24 h).</w:t>
      </w:r>
    </w:p>
    <w:p w14:paraId="3B06CC6F" w14:textId="77777777" w:rsidR="00826057" w:rsidRPr="00826057" w:rsidRDefault="00826057" w:rsidP="348145FB">
      <w:pPr>
        <w:numPr>
          <w:ilvl w:val="0"/>
          <w:numId w:val="64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Use fresh cultures.</w:t>
      </w:r>
    </w:p>
    <w:p w14:paraId="0EDD9C23" w14:textId="77777777" w:rsidR="00826057" w:rsidRPr="00826057" w:rsidRDefault="00826057" w:rsidP="348145FB">
      <w:pPr>
        <w:numPr>
          <w:ilvl w:val="0"/>
          <w:numId w:val="64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Prevent cross-contamination.</w:t>
      </w:r>
    </w:p>
    <w:p w14:paraId="611F5D37" w14:textId="50CB821E" w:rsidR="00826057" w:rsidRPr="00826057" w:rsidRDefault="00826057" w:rsidP="348145FB">
      <w:pPr>
        <w:numPr>
          <w:ilvl w:val="0"/>
          <w:numId w:val="64"/>
        </w:numPr>
        <w:spacing w:line="312" w:lineRule="auto"/>
        <w:rPr>
          <w:rFonts w:asciiTheme="minorHAnsi" w:eastAsiaTheme="minorEastAsia" w:hAnsiTheme="minorHAnsi" w:cstheme="minorBidi"/>
          <w:sz w:val="24"/>
        </w:rPr>
      </w:pPr>
      <w:r w:rsidRPr="348145FB">
        <w:rPr>
          <w:rFonts w:asciiTheme="minorHAnsi" w:eastAsiaTheme="minorEastAsia" w:hAnsiTheme="minorHAnsi" w:cstheme="minorBidi"/>
          <w:sz w:val="24"/>
        </w:rPr>
        <w:t>Label samples clearly.</w:t>
      </w:r>
    </w:p>
    <w:sectPr w:rsidR="00826057" w:rsidRPr="00826057" w:rsidSect="00436E4D">
      <w:footerReference w:type="default" r:id="rId18"/>
      <w:pgSz w:w="11906" w:h="16838" w:code="9"/>
      <w:pgMar w:top="1418" w:right="1134" w:bottom="1134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93CD5" w14:textId="77777777" w:rsidR="00972395" w:rsidRDefault="00972395">
      <w:r>
        <w:separator/>
      </w:r>
    </w:p>
  </w:endnote>
  <w:endnote w:type="continuationSeparator" w:id="0">
    <w:p w14:paraId="3139F289" w14:textId="77777777" w:rsidR="00972395" w:rsidRDefault="0097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1C1E" w14:textId="77777777" w:rsidR="00436E4D" w:rsidRDefault="00436E4D" w:rsidP="00436E4D">
    <w:pPr>
      <w:pStyle w:val="Footer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C65DA9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14251" w14:textId="77777777" w:rsidR="00972395" w:rsidRDefault="00972395">
      <w:r>
        <w:separator/>
      </w:r>
    </w:p>
  </w:footnote>
  <w:footnote w:type="continuationSeparator" w:id="0">
    <w:p w14:paraId="480B5DF7" w14:textId="77777777" w:rsidR="00972395" w:rsidRDefault="00972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51CE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D9674AE"/>
    <w:lvl w:ilvl="0">
      <w:numFmt w:val="bullet"/>
      <w:lvlText w:val="*"/>
      <w:lvlJc w:val="left"/>
    </w:lvl>
  </w:abstractNum>
  <w:abstractNum w:abstractNumId="2" w15:restartNumberingAfterBreak="0">
    <w:nsid w:val="07087985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3" w15:restartNumberingAfterBreak="0">
    <w:nsid w:val="0ABF7E00"/>
    <w:multiLevelType w:val="multilevel"/>
    <w:tmpl w:val="BA3E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37A2F"/>
    <w:multiLevelType w:val="multilevel"/>
    <w:tmpl w:val="3B580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1D75A0"/>
    <w:multiLevelType w:val="multilevel"/>
    <w:tmpl w:val="8DEE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C6BC0"/>
    <w:multiLevelType w:val="hybridMultilevel"/>
    <w:tmpl w:val="03F676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00CA4"/>
    <w:multiLevelType w:val="hybridMultilevel"/>
    <w:tmpl w:val="35E60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D6C2E"/>
    <w:multiLevelType w:val="multilevel"/>
    <w:tmpl w:val="DCFA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336D38"/>
    <w:multiLevelType w:val="hybridMultilevel"/>
    <w:tmpl w:val="984E7B84"/>
    <w:lvl w:ilvl="0" w:tplc="755CC86A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9545116"/>
    <w:multiLevelType w:val="multilevel"/>
    <w:tmpl w:val="058C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EF683B"/>
    <w:multiLevelType w:val="multilevel"/>
    <w:tmpl w:val="B7A8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993C0B"/>
    <w:multiLevelType w:val="multilevel"/>
    <w:tmpl w:val="79D0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D50C53"/>
    <w:multiLevelType w:val="hybridMultilevel"/>
    <w:tmpl w:val="DE96A314"/>
    <w:lvl w:ilvl="0" w:tplc="4F6EA52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C0BC6"/>
    <w:multiLevelType w:val="multilevel"/>
    <w:tmpl w:val="958A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30464D"/>
    <w:multiLevelType w:val="multilevel"/>
    <w:tmpl w:val="5774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E54696"/>
    <w:multiLevelType w:val="hybridMultilevel"/>
    <w:tmpl w:val="60D42D7E"/>
    <w:lvl w:ilvl="0" w:tplc="BDB441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67C6962">
      <w:start w:val="164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561870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F495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F84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9822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E1F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4EC2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17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27CF7B91"/>
    <w:multiLevelType w:val="multilevel"/>
    <w:tmpl w:val="97DE9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1040B8"/>
    <w:multiLevelType w:val="multilevel"/>
    <w:tmpl w:val="3502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4B1399"/>
    <w:multiLevelType w:val="hybridMultilevel"/>
    <w:tmpl w:val="9484307E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20" w15:restartNumberingAfterBreak="0">
    <w:nsid w:val="2C4A4987"/>
    <w:multiLevelType w:val="hybridMultilevel"/>
    <w:tmpl w:val="22F692A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2F93548A"/>
    <w:multiLevelType w:val="hybridMultilevel"/>
    <w:tmpl w:val="09520454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F3836"/>
    <w:multiLevelType w:val="hybridMultilevel"/>
    <w:tmpl w:val="3EFCD7A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BB3BF5"/>
    <w:multiLevelType w:val="hybridMultilevel"/>
    <w:tmpl w:val="E8045DBC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F43ED4"/>
    <w:multiLevelType w:val="multilevel"/>
    <w:tmpl w:val="0A2A2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FC68B9"/>
    <w:multiLevelType w:val="hybridMultilevel"/>
    <w:tmpl w:val="A454BE74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A13FE6"/>
    <w:multiLevelType w:val="hybridMultilevel"/>
    <w:tmpl w:val="28B2A09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C758E2"/>
    <w:multiLevelType w:val="multilevel"/>
    <w:tmpl w:val="3A2AE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084B19"/>
    <w:multiLevelType w:val="hybridMultilevel"/>
    <w:tmpl w:val="96CCB890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9" w15:restartNumberingAfterBreak="0">
    <w:nsid w:val="414B207B"/>
    <w:multiLevelType w:val="multilevel"/>
    <w:tmpl w:val="D1568A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B177E0"/>
    <w:multiLevelType w:val="hybridMultilevel"/>
    <w:tmpl w:val="277C1B82"/>
    <w:lvl w:ilvl="0" w:tplc="E2DE14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BF6298"/>
    <w:multiLevelType w:val="multilevel"/>
    <w:tmpl w:val="52D42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F82AF9"/>
    <w:multiLevelType w:val="multilevel"/>
    <w:tmpl w:val="9AEE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3F628E"/>
    <w:multiLevelType w:val="hybridMultilevel"/>
    <w:tmpl w:val="5762C41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75706F"/>
    <w:multiLevelType w:val="hybridMultilevel"/>
    <w:tmpl w:val="435699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BF584E"/>
    <w:multiLevelType w:val="hybridMultilevel"/>
    <w:tmpl w:val="040A35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501E3D"/>
    <w:multiLevelType w:val="multilevel"/>
    <w:tmpl w:val="70863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624716F"/>
    <w:multiLevelType w:val="hybridMultilevel"/>
    <w:tmpl w:val="429A6270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407D6B"/>
    <w:multiLevelType w:val="multilevel"/>
    <w:tmpl w:val="A89CD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BEB19E0"/>
    <w:multiLevelType w:val="multilevel"/>
    <w:tmpl w:val="935CB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C0047E6"/>
    <w:multiLevelType w:val="hybridMultilevel"/>
    <w:tmpl w:val="0C70A0C6"/>
    <w:lvl w:ilvl="0" w:tplc="FC7819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0B52C4"/>
    <w:multiLevelType w:val="hybridMultilevel"/>
    <w:tmpl w:val="E954C33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42" w15:restartNumberingAfterBreak="0">
    <w:nsid w:val="5D012842"/>
    <w:multiLevelType w:val="hybridMultilevel"/>
    <w:tmpl w:val="C34834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EDB3297"/>
    <w:multiLevelType w:val="multilevel"/>
    <w:tmpl w:val="277C1B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056058A"/>
    <w:multiLevelType w:val="hybridMultilevel"/>
    <w:tmpl w:val="9AB2060E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F4061F"/>
    <w:multiLevelType w:val="hybridMultilevel"/>
    <w:tmpl w:val="E8045DB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4600279"/>
    <w:multiLevelType w:val="hybridMultilevel"/>
    <w:tmpl w:val="17E87BCA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672004C3"/>
    <w:multiLevelType w:val="hybridMultilevel"/>
    <w:tmpl w:val="9484307E"/>
    <w:lvl w:ilvl="0" w:tplc="04090005">
      <w:start w:val="1"/>
      <w:numFmt w:val="bullet"/>
      <w:lvlText w:val=""/>
      <w:lvlJc w:val="left"/>
      <w:pPr>
        <w:tabs>
          <w:tab w:val="num" w:pos="723"/>
        </w:tabs>
        <w:ind w:left="72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48" w15:restartNumberingAfterBreak="0">
    <w:nsid w:val="68B83060"/>
    <w:multiLevelType w:val="hybridMultilevel"/>
    <w:tmpl w:val="ADDEB8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0D5355"/>
    <w:multiLevelType w:val="hybridMultilevel"/>
    <w:tmpl w:val="58AC4B9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14C3F86"/>
    <w:multiLevelType w:val="multilevel"/>
    <w:tmpl w:val="6E58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1784BBF"/>
    <w:multiLevelType w:val="hybridMultilevel"/>
    <w:tmpl w:val="6B84399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E47BD5"/>
    <w:multiLevelType w:val="multilevel"/>
    <w:tmpl w:val="CD001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64C2450"/>
    <w:multiLevelType w:val="hybridMultilevel"/>
    <w:tmpl w:val="786ADD4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9B5F00"/>
    <w:multiLevelType w:val="hybridMultilevel"/>
    <w:tmpl w:val="BA3E957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965269"/>
    <w:multiLevelType w:val="hybridMultilevel"/>
    <w:tmpl w:val="78501AD0"/>
    <w:lvl w:ilvl="0" w:tplc="207CB6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4CE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946E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CA36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2A20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687C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B6B2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C844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471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6" w15:restartNumberingAfterBreak="0">
    <w:nsid w:val="7AA022E5"/>
    <w:multiLevelType w:val="hybridMultilevel"/>
    <w:tmpl w:val="F3CC7A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C76FE5"/>
    <w:multiLevelType w:val="hybridMultilevel"/>
    <w:tmpl w:val="D1568AE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E85FDD"/>
    <w:multiLevelType w:val="hybridMultilevel"/>
    <w:tmpl w:val="C2886960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EB5B15"/>
    <w:multiLevelType w:val="hybridMultilevel"/>
    <w:tmpl w:val="170CAF6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7B1112CA"/>
    <w:multiLevelType w:val="multilevel"/>
    <w:tmpl w:val="1E40D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B320005"/>
    <w:multiLevelType w:val="hybridMultilevel"/>
    <w:tmpl w:val="F3CC7A72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BA7047D"/>
    <w:multiLevelType w:val="hybridMultilevel"/>
    <w:tmpl w:val="ADDEB8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EB0728E"/>
    <w:multiLevelType w:val="hybridMultilevel"/>
    <w:tmpl w:val="070A4986"/>
    <w:lvl w:ilvl="0" w:tplc="755CC8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F646E31"/>
    <w:multiLevelType w:val="multilevel"/>
    <w:tmpl w:val="598E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123333">
    <w:abstractNumId w:val="40"/>
  </w:num>
  <w:num w:numId="2" w16cid:durableId="1244489662">
    <w:abstractNumId w:val="37"/>
  </w:num>
  <w:num w:numId="3" w16cid:durableId="1811097110">
    <w:abstractNumId w:val="21"/>
  </w:num>
  <w:num w:numId="4" w16cid:durableId="2025935494">
    <w:abstractNumId w:val="26"/>
  </w:num>
  <w:num w:numId="5" w16cid:durableId="1996103804">
    <w:abstractNumId w:val="57"/>
  </w:num>
  <w:num w:numId="6" w16cid:durableId="2050447718">
    <w:abstractNumId w:val="29"/>
  </w:num>
  <w:num w:numId="7" w16cid:durableId="287199822">
    <w:abstractNumId w:val="35"/>
  </w:num>
  <w:num w:numId="8" w16cid:durableId="939488415">
    <w:abstractNumId w:val="59"/>
  </w:num>
  <w:num w:numId="9" w16cid:durableId="1081949050">
    <w:abstractNumId w:val="20"/>
  </w:num>
  <w:num w:numId="10" w16cid:durableId="1914006214">
    <w:abstractNumId w:val="53"/>
  </w:num>
  <w:num w:numId="11" w16cid:durableId="1276986571">
    <w:abstractNumId w:val="42"/>
  </w:num>
  <w:num w:numId="12" w16cid:durableId="1909925033">
    <w:abstractNumId w:val="47"/>
  </w:num>
  <w:num w:numId="13" w16cid:durableId="2115903983">
    <w:abstractNumId w:val="34"/>
  </w:num>
  <w:num w:numId="14" w16cid:durableId="1984462502">
    <w:abstractNumId w:val="49"/>
  </w:num>
  <w:num w:numId="15" w16cid:durableId="913855913">
    <w:abstractNumId w:val="33"/>
  </w:num>
  <w:num w:numId="16" w16cid:durableId="1567379155">
    <w:abstractNumId w:val="6"/>
  </w:num>
  <w:num w:numId="17" w16cid:durableId="224031682">
    <w:abstractNumId w:val="62"/>
  </w:num>
  <w:num w:numId="18" w16cid:durableId="1900627788">
    <w:abstractNumId w:val="48"/>
  </w:num>
  <w:num w:numId="19" w16cid:durableId="1888376169">
    <w:abstractNumId w:val="46"/>
  </w:num>
  <w:num w:numId="20" w16cid:durableId="370962765">
    <w:abstractNumId w:val="55"/>
  </w:num>
  <w:num w:numId="21" w16cid:durableId="1292906756">
    <w:abstractNumId w:val="16"/>
  </w:num>
  <w:num w:numId="22" w16cid:durableId="515193252">
    <w:abstractNumId w:val="44"/>
  </w:num>
  <w:num w:numId="23" w16cid:durableId="106051667">
    <w:abstractNumId w:val="41"/>
  </w:num>
  <w:num w:numId="24" w16cid:durableId="1315836971">
    <w:abstractNumId w:val="19"/>
  </w:num>
  <w:num w:numId="25" w16cid:durableId="1233736902">
    <w:abstractNumId w:val="2"/>
  </w:num>
  <w:num w:numId="26" w16cid:durableId="551161934">
    <w:abstractNumId w:val="28"/>
  </w:num>
  <w:num w:numId="27" w16cid:durableId="544411924">
    <w:abstractNumId w:val="25"/>
  </w:num>
  <w:num w:numId="28" w16cid:durableId="1127772496">
    <w:abstractNumId w:val="58"/>
  </w:num>
  <w:num w:numId="29" w16cid:durableId="1763068098">
    <w:abstractNumId w:val="63"/>
  </w:num>
  <w:num w:numId="30" w16cid:durableId="56980910">
    <w:abstractNumId w:val="9"/>
  </w:num>
  <w:num w:numId="31" w16cid:durableId="1807119853">
    <w:abstractNumId w:val="61"/>
  </w:num>
  <w:num w:numId="32" w16cid:durableId="1118256599">
    <w:abstractNumId w:val="56"/>
  </w:num>
  <w:num w:numId="33" w16cid:durableId="1386484369">
    <w:abstractNumId w:val="45"/>
  </w:num>
  <w:num w:numId="34" w16cid:durableId="42993875">
    <w:abstractNumId w:val="23"/>
  </w:num>
  <w:num w:numId="35" w16cid:durableId="902062913">
    <w:abstractNumId w:val="51"/>
  </w:num>
  <w:num w:numId="36" w16cid:durableId="1359693399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Courier" w:hAnsi="Courier" w:hint="default"/>
        </w:rPr>
      </w:lvl>
    </w:lvlOverride>
  </w:num>
  <w:num w:numId="37" w16cid:durableId="13965206">
    <w:abstractNumId w:val="30"/>
  </w:num>
  <w:num w:numId="38" w16cid:durableId="1964342450">
    <w:abstractNumId w:val="43"/>
  </w:num>
  <w:num w:numId="39" w16cid:durableId="1388722245">
    <w:abstractNumId w:val="54"/>
  </w:num>
  <w:num w:numId="40" w16cid:durableId="508446895">
    <w:abstractNumId w:val="22"/>
  </w:num>
  <w:num w:numId="41" w16cid:durableId="1468938149">
    <w:abstractNumId w:val="3"/>
  </w:num>
  <w:num w:numId="42" w16cid:durableId="125006542">
    <w:abstractNumId w:val="13"/>
  </w:num>
  <w:num w:numId="43" w16cid:durableId="1595748254">
    <w:abstractNumId w:val="7"/>
  </w:num>
  <w:num w:numId="44" w16cid:durableId="293411066">
    <w:abstractNumId w:val="0"/>
  </w:num>
  <w:num w:numId="45" w16cid:durableId="1036277064">
    <w:abstractNumId w:val="64"/>
  </w:num>
  <w:num w:numId="46" w16cid:durableId="749085449">
    <w:abstractNumId w:val="50"/>
  </w:num>
  <w:num w:numId="47" w16cid:durableId="386999376">
    <w:abstractNumId w:val="39"/>
  </w:num>
  <w:num w:numId="48" w16cid:durableId="1172376796">
    <w:abstractNumId w:val="32"/>
  </w:num>
  <w:num w:numId="49" w16cid:durableId="195507209">
    <w:abstractNumId w:val="60"/>
  </w:num>
  <w:num w:numId="50" w16cid:durableId="217594440">
    <w:abstractNumId w:val="52"/>
  </w:num>
  <w:num w:numId="51" w16cid:durableId="2063211115">
    <w:abstractNumId w:val="12"/>
  </w:num>
  <w:num w:numId="52" w16cid:durableId="610672879">
    <w:abstractNumId w:val="17"/>
  </w:num>
  <w:num w:numId="53" w16cid:durableId="752356483">
    <w:abstractNumId w:val="18"/>
  </w:num>
  <w:num w:numId="54" w16cid:durableId="395397001">
    <w:abstractNumId w:val="14"/>
  </w:num>
  <w:num w:numId="55" w16cid:durableId="168259789">
    <w:abstractNumId w:val="4"/>
  </w:num>
  <w:num w:numId="56" w16cid:durableId="160002836">
    <w:abstractNumId w:val="31"/>
  </w:num>
  <w:num w:numId="57" w16cid:durableId="1149713309">
    <w:abstractNumId w:val="10"/>
  </w:num>
  <w:num w:numId="58" w16cid:durableId="666632459">
    <w:abstractNumId w:val="27"/>
  </w:num>
  <w:num w:numId="59" w16cid:durableId="131095986">
    <w:abstractNumId w:val="5"/>
  </w:num>
  <w:num w:numId="60" w16cid:durableId="372271284">
    <w:abstractNumId w:val="24"/>
  </w:num>
  <w:num w:numId="61" w16cid:durableId="824207001">
    <w:abstractNumId w:val="11"/>
  </w:num>
  <w:num w:numId="62" w16cid:durableId="1678993623">
    <w:abstractNumId w:val="36"/>
  </w:num>
  <w:num w:numId="63" w16cid:durableId="798455123">
    <w:abstractNumId w:val="38"/>
  </w:num>
  <w:num w:numId="64" w16cid:durableId="2133665368">
    <w:abstractNumId w:val="15"/>
  </w:num>
  <w:num w:numId="65" w16cid:durableId="2865447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57"/>
    <w:rsid w:val="000032D9"/>
    <w:rsid w:val="0003177F"/>
    <w:rsid w:val="0009708D"/>
    <w:rsid w:val="000EB09E"/>
    <w:rsid w:val="00141AAE"/>
    <w:rsid w:val="001761A2"/>
    <w:rsid w:val="00176F44"/>
    <w:rsid w:val="001909AB"/>
    <w:rsid w:val="001A0D59"/>
    <w:rsid w:val="00274923"/>
    <w:rsid w:val="002B0748"/>
    <w:rsid w:val="00307FBC"/>
    <w:rsid w:val="003D49A7"/>
    <w:rsid w:val="004258F6"/>
    <w:rsid w:val="00431A57"/>
    <w:rsid w:val="00436E4D"/>
    <w:rsid w:val="00443650"/>
    <w:rsid w:val="004775B6"/>
    <w:rsid w:val="004B1767"/>
    <w:rsid w:val="005043C9"/>
    <w:rsid w:val="00553292"/>
    <w:rsid w:val="005775FB"/>
    <w:rsid w:val="005D1C5C"/>
    <w:rsid w:val="007A63C4"/>
    <w:rsid w:val="007B1727"/>
    <w:rsid w:val="007C715C"/>
    <w:rsid w:val="00810F5D"/>
    <w:rsid w:val="00826057"/>
    <w:rsid w:val="00840A91"/>
    <w:rsid w:val="00857504"/>
    <w:rsid w:val="008A6DBA"/>
    <w:rsid w:val="008C311E"/>
    <w:rsid w:val="008D3B0E"/>
    <w:rsid w:val="009555EC"/>
    <w:rsid w:val="00966BD3"/>
    <w:rsid w:val="00972395"/>
    <w:rsid w:val="00977239"/>
    <w:rsid w:val="00986361"/>
    <w:rsid w:val="009970CC"/>
    <w:rsid w:val="009A164E"/>
    <w:rsid w:val="009A36BC"/>
    <w:rsid w:val="00A07C20"/>
    <w:rsid w:val="00A11940"/>
    <w:rsid w:val="00A66F6D"/>
    <w:rsid w:val="00AA615B"/>
    <w:rsid w:val="00AC457F"/>
    <w:rsid w:val="00AC4678"/>
    <w:rsid w:val="00AE0984"/>
    <w:rsid w:val="00B11A6D"/>
    <w:rsid w:val="00B4407E"/>
    <w:rsid w:val="00B62897"/>
    <w:rsid w:val="00B8458D"/>
    <w:rsid w:val="00BA3219"/>
    <w:rsid w:val="00BA6379"/>
    <w:rsid w:val="00BA746C"/>
    <w:rsid w:val="00BC379C"/>
    <w:rsid w:val="00BC3843"/>
    <w:rsid w:val="00BC3CE1"/>
    <w:rsid w:val="00BD2C7A"/>
    <w:rsid w:val="00C65DA9"/>
    <w:rsid w:val="00C70354"/>
    <w:rsid w:val="00CA76DE"/>
    <w:rsid w:val="00D27F4F"/>
    <w:rsid w:val="00D8249C"/>
    <w:rsid w:val="00DC4394"/>
    <w:rsid w:val="00DD47E4"/>
    <w:rsid w:val="00DE55EB"/>
    <w:rsid w:val="00E03688"/>
    <w:rsid w:val="00ED5424"/>
    <w:rsid w:val="00F75659"/>
    <w:rsid w:val="00F87B69"/>
    <w:rsid w:val="00FA6A63"/>
    <w:rsid w:val="00FC6ADD"/>
    <w:rsid w:val="026321B4"/>
    <w:rsid w:val="04C3261E"/>
    <w:rsid w:val="05632565"/>
    <w:rsid w:val="077F868C"/>
    <w:rsid w:val="0AC8A187"/>
    <w:rsid w:val="0CC55005"/>
    <w:rsid w:val="0F92A7AC"/>
    <w:rsid w:val="1100C20B"/>
    <w:rsid w:val="17B7D148"/>
    <w:rsid w:val="1AF35C29"/>
    <w:rsid w:val="1CEDC0D3"/>
    <w:rsid w:val="1ED089D4"/>
    <w:rsid w:val="1F78E006"/>
    <w:rsid w:val="21233352"/>
    <w:rsid w:val="21A10061"/>
    <w:rsid w:val="240F9DA1"/>
    <w:rsid w:val="2A0403CF"/>
    <w:rsid w:val="2BACE67A"/>
    <w:rsid w:val="2CA965FB"/>
    <w:rsid w:val="2FD8BC48"/>
    <w:rsid w:val="304A7CE4"/>
    <w:rsid w:val="30556365"/>
    <w:rsid w:val="32AE02CF"/>
    <w:rsid w:val="32E454FD"/>
    <w:rsid w:val="342328CF"/>
    <w:rsid w:val="348145FB"/>
    <w:rsid w:val="362000F3"/>
    <w:rsid w:val="37DACD36"/>
    <w:rsid w:val="3AE5BFDB"/>
    <w:rsid w:val="40862F87"/>
    <w:rsid w:val="44B1B1F1"/>
    <w:rsid w:val="4513D9A0"/>
    <w:rsid w:val="4A487E64"/>
    <w:rsid w:val="4E71256D"/>
    <w:rsid w:val="4EE8DBA5"/>
    <w:rsid w:val="53E60AD5"/>
    <w:rsid w:val="545946C1"/>
    <w:rsid w:val="59962C7B"/>
    <w:rsid w:val="599788BB"/>
    <w:rsid w:val="5C3E1F01"/>
    <w:rsid w:val="5C9934A1"/>
    <w:rsid w:val="5DC466F8"/>
    <w:rsid w:val="5E3F970E"/>
    <w:rsid w:val="5EFC2AAC"/>
    <w:rsid w:val="5EFD39B4"/>
    <w:rsid w:val="5F739F64"/>
    <w:rsid w:val="605DA488"/>
    <w:rsid w:val="62F9D12A"/>
    <w:rsid w:val="643019E5"/>
    <w:rsid w:val="69205B4A"/>
    <w:rsid w:val="6933CC86"/>
    <w:rsid w:val="6AB5355E"/>
    <w:rsid w:val="6B802486"/>
    <w:rsid w:val="6B9CEA8B"/>
    <w:rsid w:val="6BEE4D0C"/>
    <w:rsid w:val="6FFB94FC"/>
    <w:rsid w:val="7F3C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B5B503"/>
  <w15:chartTrackingRefBased/>
  <w15:docId w15:val="{3BCBFF48-783A-4790-84E2-5266983D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NZ" w:eastAsia="en-NZ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1E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1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i/>
    </w:rPr>
  </w:style>
  <w:style w:type="paragraph" w:styleId="Heading4">
    <w:name w:val="heading 4"/>
    <w:basedOn w:val="Normal"/>
    <w:next w:val="Normal"/>
    <w:pPr>
      <w:keepNext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outlineLvl w:val="4"/>
    </w:pPr>
  </w:style>
  <w:style w:type="paragraph" w:styleId="Heading6">
    <w:name w:val="heading 6"/>
    <w:basedOn w:val="Normal"/>
    <w:next w:val="Normal"/>
    <w:pPr>
      <w:keepNext/>
      <w:framePr w:w="5841" w:h="3402" w:hRule="exact" w:wrap="around" w:vAnchor="page" w:hAnchor="page" w:x="5201" w:y="9725"/>
      <w:autoSpaceDE w:val="0"/>
      <w:autoSpaceDN w:val="0"/>
      <w:adjustRightInd w:val="0"/>
      <w:spacing w:line="560" w:lineRule="exact"/>
      <w:ind w:right="-114"/>
      <w:outlineLvl w:val="5"/>
    </w:pPr>
    <w:rPr>
      <w:rFonts w:cs="Arial"/>
      <w:b/>
      <w:bCs/>
      <w:color w:val="FF9147"/>
      <w:sz w:val="56"/>
      <w:szCs w:val="56"/>
      <w:lang w:val="en-US"/>
    </w:rPr>
  </w:style>
  <w:style w:type="paragraph" w:styleId="Heading7">
    <w:name w:val="heading 7"/>
    <w:basedOn w:val="Normal"/>
    <w:next w:val="Normal"/>
    <w:pPr>
      <w:keepNext/>
      <w:ind w:left="709"/>
      <w:outlineLvl w:val="6"/>
    </w:pPr>
    <w:rPr>
      <w:rFonts w:cs="Arial"/>
      <w:i/>
      <w:iCs/>
    </w:rPr>
  </w:style>
  <w:style w:type="paragraph" w:styleId="Heading8">
    <w:name w:val="heading 8"/>
    <w:basedOn w:val="Normal"/>
    <w:next w:val="Normal"/>
    <w:pPr>
      <w:keepNext/>
      <w:outlineLvl w:val="7"/>
    </w:pPr>
    <w:rPr>
      <w:rFonts w:cs="Arial"/>
      <w:sz w:val="32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2605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Pr>
      <w:i/>
      <w:sz w:val="16"/>
    </w:rPr>
  </w:style>
  <w:style w:type="paragraph" w:styleId="Header">
    <w:name w:val="header"/>
    <w:basedOn w:val="Normal"/>
    <w:pPr>
      <w:tabs>
        <w:tab w:val="right" w:pos="9356"/>
      </w:tabs>
    </w:pPr>
    <w:rPr>
      <w:b/>
      <w:i/>
      <w:sz w:val="16"/>
    </w:rPr>
  </w:style>
  <w:style w:type="paragraph" w:styleId="Footer">
    <w:name w:val="footer"/>
    <w:basedOn w:val="Normal"/>
    <w:pPr>
      <w:tabs>
        <w:tab w:val="right" w:pos="9356"/>
      </w:tabs>
    </w:pPr>
    <w:rPr>
      <w:i/>
      <w:sz w:val="16"/>
    </w:rPr>
  </w:style>
  <w:style w:type="paragraph" w:styleId="BodyText">
    <w:name w:val="Body Text"/>
    <w:basedOn w:val="Normal"/>
    <w:link w:val="BodyTextChar"/>
  </w:style>
  <w:style w:type="paragraph" w:styleId="Title">
    <w:name w:val="Title"/>
    <w:basedOn w:val="Normal"/>
    <w:rPr>
      <w:rFonts w:ascii="Arial Rounded MT Bold" w:hAnsi="Arial Rounded MT Bold"/>
      <w:b/>
      <w:sz w:val="52"/>
    </w:rPr>
  </w:style>
  <w:style w:type="paragraph" w:styleId="Subtitle">
    <w:name w:val="Subtitle"/>
    <w:basedOn w:val="Normal"/>
    <w:rPr>
      <w:i/>
    </w:rPr>
  </w:style>
  <w:style w:type="paragraph" w:styleId="Caption">
    <w:name w:val="caption"/>
    <w:basedOn w:val="Normal"/>
    <w:next w:val="Normal"/>
    <w:pPr>
      <w:framePr w:w="5841" w:h="3402" w:hRule="exact" w:wrap="around" w:vAnchor="page" w:hAnchor="page" w:x="5201" w:y="9725"/>
      <w:spacing w:after="40"/>
    </w:pPr>
    <w:rPr>
      <w:rFonts w:cs="Arial"/>
      <w:color w:val="FF9147"/>
      <w:sz w:val="32"/>
      <w:szCs w:val="32"/>
      <w:lang w:val="en-US"/>
    </w:rPr>
  </w:style>
  <w:style w:type="paragraph" w:customStyle="1" w:styleId="Tablecaption">
    <w:name w:val="Table caption"/>
    <w:basedOn w:val="Normal"/>
    <w:pPr>
      <w:jc w:val="center"/>
    </w:pPr>
    <w:rPr>
      <w:b/>
    </w:rPr>
  </w:style>
  <w:style w:type="paragraph" w:customStyle="1" w:styleId="Figurecaption">
    <w:name w:val="Figure caption"/>
    <w:basedOn w:val="Normal"/>
    <w:pPr>
      <w:jc w:val="center"/>
    </w:pPr>
    <w:rPr>
      <w:b/>
    </w:rPr>
  </w:style>
  <w:style w:type="paragraph" w:styleId="ListBullet">
    <w:name w:val="List Bullet"/>
    <w:basedOn w:val="Normal"/>
    <w:pPr>
      <w:ind w:left="567" w:hanging="567"/>
    </w:pPr>
  </w:style>
  <w:style w:type="paragraph" w:styleId="List2">
    <w:name w:val="List 2"/>
    <w:basedOn w:val="Normal"/>
    <w:pPr>
      <w:ind w:left="851" w:hanging="284"/>
    </w:pPr>
  </w:style>
  <w:style w:type="paragraph" w:styleId="List">
    <w:name w:val="List"/>
    <w:basedOn w:val="Normal"/>
    <w:pPr>
      <w:ind w:left="567" w:hanging="567"/>
    </w:pPr>
  </w:style>
  <w:style w:type="paragraph" w:styleId="ListBullet2">
    <w:name w:val="List Bullet 2"/>
    <w:basedOn w:val="Normal"/>
    <w:pPr>
      <w:ind w:left="851" w:hanging="284"/>
    </w:pPr>
  </w:style>
  <w:style w:type="paragraph" w:styleId="ListNumber">
    <w:name w:val="List Number"/>
    <w:basedOn w:val="Normal"/>
    <w:pPr>
      <w:ind w:left="567" w:hanging="567"/>
    </w:pPr>
  </w:style>
  <w:style w:type="paragraph" w:styleId="ListNumber2">
    <w:name w:val="List Number 2"/>
    <w:basedOn w:val="Normal"/>
    <w:pPr>
      <w:ind w:left="851" w:hanging="284"/>
    </w:pPr>
  </w:style>
  <w:style w:type="paragraph" w:styleId="ListNumber3">
    <w:name w:val="List Number 3"/>
    <w:basedOn w:val="Normal"/>
    <w:pPr>
      <w:ind w:left="1135" w:hanging="284"/>
    </w:pPr>
  </w:style>
  <w:style w:type="paragraph" w:styleId="ListNumber4">
    <w:name w:val="List Number 4"/>
    <w:basedOn w:val="Normal"/>
    <w:pPr>
      <w:ind w:left="1418" w:hanging="284"/>
    </w:pPr>
  </w:style>
  <w:style w:type="paragraph" w:styleId="ListNumber5">
    <w:name w:val="List Number 5"/>
    <w:basedOn w:val="Normal"/>
    <w:pPr>
      <w:ind w:left="1702" w:hanging="284"/>
    </w:pPr>
  </w:style>
  <w:style w:type="paragraph" w:styleId="Signature">
    <w:name w:val="Signature"/>
    <w:basedOn w:val="Normal"/>
    <w:pPr>
      <w:ind w:left="4252"/>
    </w:pPr>
  </w:style>
  <w:style w:type="paragraph" w:styleId="BodyTextIndent">
    <w:name w:val="Body Text Indent"/>
    <w:basedOn w:val="Normal"/>
    <w:pPr>
      <w:ind w:left="720"/>
    </w:pPr>
    <w:rPr>
      <w:rFonts w:cs="Arial"/>
    </w:rPr>
  </w:style>
  <w:style w:type="paragraph" w:styleId="BodyTextIndent2">
    <w:name w:val="Body Text Indent 2"/>
    <w:basedOn w:val="Normal"/>
    <w:pPr>
      <w:ind w:left="443"/>
    </w:pPr>
    <w:rPr>
      <w:rFonts w:cs="Arial"/>
    </w:rPr>
  </w:style>
  <w:style w:type="paragraph" w:styleId="BodyText2">
    <w:name w:val="Body Text 2"/>
    <w:basedOn w:val="Normal"/>
    <w:rPr>
      <w:rFonts w:cs="Arial"/>
    </w:rPr>
  </w:style>
  <w:style w:type="paragraph" w:styleId="BodyTextIndent3">
    <w:name w:val="Body Text Indent 3"/>
    <w:basedOn w:val="Normal"/>
    <w:pPr>
      <w:ind w:left="720"/>
    </w:pPr>
    <w:rPr>
      <w:rFonts w:cs="Arial"/>
    </w:rPr>
  </w:style>
  <w:style w:type="paragraph" w:styleId="BodyText3">
    <w:name w:val="Body Text 3"/>
    <w:basedOn w:val="Normal"/>
    <w:rPr>
      <w:rFonts w:cs="Arial"/>
    </w:rPr>
  </w:style>
  <w:style w:type="paragraph" w:customStyle="1" w:styleId="ReportTitle1">
    <w:name w:val="Report Title 1"/>
    <w:pPr>
      <w:jc w:val="right"/>
    </w:pPr>
    <w:rPr>
      <w:rFonts w:ascii="Arial" w:hAnsi="Arial"/>
      <w:color w:val="333333"/>
      <w:sz w:val="48"/>
      <w:szCs w:val="24"/>
      <w:lang w:val="en-AU" w:eastAsia="en-US"/>
    </w:rPr>
  </w:style>
  <w:style w:type="paragraph" w:customStyle="1" w:styleId="ReportTitle2">
    <w:name w:val="Report Title 2"/>
    <w:pPr>
      <w:spacing w:before="240"/>
      <w:jc w:val="right"/>
    </w:pPr>
    <w:rPr>
      <w:rFonts w:ascii="Arial" w:hAnsi="Arial"/>
      <w:color w:val="333333"/>
      <w:sz w:val="28"/>
      <w:szCs w:val="24"/>
      <w:lang w:val="en-AU" w:eastAsia="en-US"/>
    </w:rPr>
  </w:style>
  <w:style w:type="paragraph" w:styleId="FootnoteText">
    <w:name w:val="footnote text"/>
    <w:basedOn w:val="Normal"/>
    <w:semiHidden/>
    <w:rPr>
      <w:szCs w:val="20"/>
      <w:lang w:eastAsia="en-NZ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/>
      <w:iCs/>
      <w:sz w:val="28"/>
      <w:szCs w:val="28"/>
      <w:lang w:val="en-NZ" w:eastAsia="en-NZ" w:bidi="ar-SA"/>
    </w:rPr>
  </w:style>
  <w:style w:type="character" w:customStyle="1" w:styleId="Heading3Char">
    <w:name w:val="Heading 3 Char"/>
    <w:basedOn w:val="DefaultParagraphFont"/>
    <w:rPr>
      <w:rFonts w:ascii="Arial" w:hAnsi="Arial" w:cs="Arial"/>
      <w:b/>
      <w:bCs/>
      <w:sz w:val="26"/>
      <w:szCs w:val="26"/>
      <w:lang w:val="en-NZ" w:eastAsia="en-NZ" w:bidi="ar-SA"/>
    </w:rPr>
  </w:style>
  <w:style w:type="paragraph" w:styleId="TOC1">
    <w:name w:val="toc 1"/>
    <w:basedOn w:val="Normal"/>
    <w:next w:val="Normal"/>
    <w:autoRedefine/>
    <w:semiHidden/>
    <w:rPr>
      <w:b/>
      <w:lang w:eastAsia="en-NZ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lang w:eastAsia="en-NZ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StyleHeading1Arial16pt">
    <w:name w:val="Style Heading 1 + Arial 16 pt"/>
    <w:basedOn w:val="Heading1"/>
    <w:link w:val="StyleHeading1Arial16ptChar"/>
    <w:rPr>
      <w:bCs/>
      <w:caps w:val="0"/>
      <w:sz w:val="32"/>
    </w:rPr>
  </w:style>
  <w:style w:type="paragraph" w:customStyle="1" w:styleId="StyleHeading2Arial">
    <w:name w:val="Style Heading 2 + Arial"/>
    <w:basedOn w:val="Heading2"/>
    <w:rPr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olumndescription">
    <w:name w:val="Column description"/>
    <w:basedOn w:val="Heading5"/>
    <w:rPr>
      <w:b/>
      <w:bCs/>
      <w:i/>
      <w:iCs/>
      <w:smallCaps/>
      <w:szCs w:val="20"/>
      <w:lang w:val="en-GB"/>
    </w:rPr>
  </w:style>
  <w:style w:type="paragraph" w:customStyle="1" w:styleId="Mainheading">
    <w:name w:val="Main heading"/>
    <w:basedOn w:val="Normal"/>
    <w:pPr>
      <w:jc w:val="center"/>
    </w:pPr>
    <w:rPr>
      <w:b/>
      <w:bCs/>
      <w:sz w:val="32"/>
      <w:szCs w:val="20"/>
      <w:lang w:val="en-GB"/>
    </w:rPr>
  </w:style>
  <w:style w:type="paragraph" w:customStyle="1" w:styleId="Style1">
    <w:name w:val="Style1"/>
    <w:basedOn w:val="Heading3"/>
    <w:rPr>
      <w:rFonts w:ascii="Arial Narrow" w:hAnsi="Arial Narrow"/>
      <w:b w:val="0"/>
      <w:sz w:val="28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AU" w:eastAsia="en-US" w:bidi="ar-SA"/>
    </w:rPr>
  </w:style>
  <w:style w:type="paragraph" w:customStyle="1" w:styleId="H2SCIONArialNarrow14ptBold">
    <w:name w:val="H2 SCION (Arial Narrow 14pt Bold)"/>
    <w:basedOn w:val="Heading2"/>
    <w:next w:val="Normal"/>
    <w:link w:val="H2SCIONArialNarrow14ptBoldChar"/>
    <w:rPr>
      <w:rFonts w:ascii="Arial Narrow" w:hAnsi="Arial Narrow"/>
    </w:rPr>
  </w:style>
  <w:style w:type="character" w:customStyle="1" w:styleId="Heading2Char1">
    <w:name w:val="Heading 2 Char1"/>
    <w:basedOn w:val="DefaultParagraphFont"/>
    <w:link w:val="Heading2"/>
    <w:rPr>
      <w:rFonts w:ascii="Arial" w:hAnsi="Arial"/>
      <w:b/>
      <w:sz w:val="28"/>
      <w:szCs w:val="24"/>
      <w:lang w:val="en-AU" w:eastAsia="en-US" w:bidi="ar-SA"/>
    </w:rPr>
  </w:style>
  <w:style w:type="character" w:customStyle="1" w:styleId="H2SCIONArialNarrow14ptBoldChar">
    <w:name w:val="H2 SCION (Arial Narrow 14pt Bold) Char"/>
    <w:basedOn w:val="Heading2Char1"/>
    <w:link w:val="H2SCIONArialNarrow14ptBold"/>
    <w:rPr>
      <w:rFonts w:ascii="Arial Narrow" w:hAnsi="Arial Narrow"/>
      <w:b/>
      <w:sz w:val="28"/>
      <w:szCs w:val="24"/>
      <w:lang w:val="en-AU" w:eastAsia="en-US" w:bidi="ar-SA"/>
    </w:rPr>
  </w:style>
  <w:style w:type="paragraph" w:customStyle="1" w:styleId="H1SCIONArial16ptArialNarrowBottomThin-t">
    <w:name w:val="H1 SCION + Arial 16 pt + Arial Narrow Bottom: (Thin-t..."/>
    <w:basedOn w:val="StyleHeading1Arial16pt"/>
    <w:next w:val="Normal"/>
    <w:link w:val="H1SCIONArial16ptArialNarrowBottomThin-tChar"/>
    <w:rsid w:val="00436E4D"/>
    <w:pPr>
      <w:spacing w:after="240"/>
    </w:pPr>
    <w:rPr>
      <w:rFonts w:ascii="Arial Narrow" w:hAnsi="Arial Narrow"/>
      <w:szCs w:val="20"/>
    </w:rPr>
  </w:style>
  <w:style w:type="character" w:customStyle="1" w:styleId="Heading1Char">
    <w:name w:val="Heading 1 Char"/>
    <w:basedOn w:val="DefaultParagraphFont"/>
    <w:link w:val="Heading1"/>
    <w:rPr>
      <w:b/>
      <w:caps/>
      <w:sz w:val="24"/>
      <w:szCs w:val="24"/>
      <w:lang w:val="en-AU" w:eastAsia="en-US" w:bidi="ar-SA"/>
    </w:rPr>
  </w:style>
  <w:style w:type="character" w:customStyle="1" w:styleId="StyleHeading1Arial16ptChar">
    <w:name w:val="Style Heading 1 + Arial 16 pt Char"/>
    <w:basedOn w:val="Heading1Char"/>
    <w:link w:val="StyleHeading1Arial16pt"/>
    <w:rPr>
      <w:rFonts w:ascii="Arial" w:hAnsi="Arial"/>
      <w:b/>
      <w:bCs/>
      <w:caps/>
      <w:sz w:val="32"/>
      <w:szCs w:val="24"/>
      <w:lang w:val="en-AU" w:eastAsia="en-US" w:bidi="ar-SA"/>
    </w:rPr>
  </w:style>
  <w:style w:type="character" w:customStyle="1" w:styleId="H1SCIONArial16ptArialNarrowBottomThin-tChar">
    <w:name w:val="H1 SCION + Arial 16 pt + Arial Narrow Bottom: (Thin-t... Char"/>
    <w:basedOn w:val="StyleHeading1Arial16ptChar"/>
    <w:link w:val="H1SCIONArial16ptArialNarrowBottomThin-t"/>
    <w:rsid w:val="00436E4D"/>
    <w:rPr>
      <w:rFonts w:ascii="Arial Narrow" w:hAnsi="Arial Narrow"/>
      <w:b/>
      <w:bCs/>
      <w:caps w:val="0"/>
      <w:sz w:val="32"/>
      <w:szCs w:val="24"/>
      <w:lang w:val="en-AU" w:eastAsia="en-US" w:bidi="ar-SA"/>
    </w:rPr>
  </w:style>
  <w:style w:type="paragraph" w:customStyle="1" w:styleId="H3SCIONArialNarrow14ptBold">
    <w:name w:val="H3 SCION (Arial Narrow 14pt Bold)"/>
    <w:basedOn w:val="H2SCIONArialNarrow14ptBold"/>
    <w:next w:val="Normal"/>
    <w:rPr>
      <w:i/>
    </w:rPr>
  </w:style>
  <w:style w:type="paragraph" w:styleId="Revision">
    <w:name w:val="Revision"/>
    <w:hidden/>
    <w:uiPriority w:val="99"/>
    <w:semiHidden/>
    <w:rPr>
      <w:rFonts w:ascii="Arial" w:hAnsi="Arial"/>
      <w:sz w:val="22"/>
      <w:szCs w:val="24"/>
      <w:lang w:val="en-AU" w:eastAsia="en-US"/>
    </w:rPr>
  </w:style>
  <w:style w:type="character" w:styleId="Strong">
    <w:name w:val="Strong"/>
    <w:basedOn w:val="DefaultParagraphFont"/>
    <w:rPr>
      <w:b/>
      <w:bCs/>
    </w:rPr>
  </w:style>
  <w:style w:type="paragraph" w:styleId="NoSpacing">
    <w:name w:val="No Spacing"/>
    <w:link w:val="NoSpacingChar"/>
    <w:uiPriority w:val="1"/>
    <w:rPr>
      <w:rFonts w:ascii="Arial" w:hAnsi="Arial"/>
      <w:sz w:val="22"/>
      <w:szCs w:val="24"/>
      <w:lang w:val="en-A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Arial" w:hAnsi="Arial"/>
      <w:b/>
      <w:bCs/>
      <w:i/>
      <w:iCs/>
      <w:color w:val="4F81BD" w:themeColor="accent1"/>
      <w:sz w:val="22"/>
      <w:szCs w:val="24"/>
      <w:lang w:val="en-AU" w:eastAsia="en-US"/>
    </w:rPr>
  </w:style>
  <w:style w:type="paragraph" w:customStyle="1" w:styleId="H1Scion">
    <w:name w:val="H1 Scion"/>
    <w:basedOn w:val="NoSpacing"/>
    <w:next w:val="Normal"/>
    <w:link w:val="H1ScionChar"/>
    <w:qFormat/>
    <w:rsid w:val="008C311E"/>
    <w:pPr>
      <w:spacing w:after="240"/>
    </w:pPr>
    <w:rPr>
      <w:color w:val="666666"/>
      <w:sz w:val="36"/>
      <w:szCs w:val="36"/>
    </w:rPr>
  </w:style>
  <w:style w:type="paragraph" w:customStyle="1" w:styleId="H2Scion">
    <w:name w:val="H2 Scion"/>
    <w:basedOn w:val="NoSpacing"/>
    <w:next w:val="Normal"/>
    <w:link w:val="H2ScionChar"/>
    <w:qFormat/>
    <w:rsid w:val="00BA6379"/>
    <w:pPr>
      <w:spacing w:before="240" w:after="240"/>
    </w:pPr>
    <w:rPr>
      <w:b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8C311E"/>
    <w:rPr>
      <w:rFonts w:ascii="Arial" w:hAnsi="Arial"/>
      <w:sz w:val="22"/>
      <w:szCs w:val="24"/>
      <w:lang w:val="en-AU" w:eastAsia="en-US"/>
    </w:rPr>
  </w:style>
  <w:style w:type="character" w:customStyle="1" w:styleId="H1ScionChar">
    <w:name w:val="H1 Scion Char"/>
    <w:basedOn w:val="NoSpacingChar"/>
    <w:link w:val="H1Scion"/>
    <w:rsid w:val="008C311E"/>
    <w:rPr>
      <w:rFonts w:ascii="Arial" w:hAnsi="Arial"/>
      <w:color w:val="666666"/>
      <w:sz w:val="36"/>
      <w:szCs w:val="36"/>
      <w:lang w:val="en-AU" w:eastAsia="en-US"/>
    </w:rPr>
  </w:style>
  <w:style w:type="paragraph" w:customStyle="1" w:styleId="H3Scion">
    <w:name w:val="H3 Scion"/>
    <w:basedOn w:val="NoSpacing"/>
    <w:next w:val="Normal"/>
    <w:link w:val="H3ScionChar"/>
    <w:qFormat/>
    <w:rsid w:val="00BA6379"/>
    <w:pPr>
      <w:spacing w:before="240" w:after="120"/>
    </w:pPr>
    <w:rPr>
      <w:b/>
      <w:i/>
      <w:sz w:val="24"/>
    </w:rPr>
  </w:style>
  <w:style w:type="character" w:customStyle="1" w:styleId="H2ScionChar">
    <w:name w:val="H2 Scion Char"/>
    <w:basedOn w:val="NoSpacingChar"/>
    <w:link w:val="H2Scion"/>
    <w:rsid w:val="00BA6379"/>
    <w:rPr>
      <w:rFonts w:ascii="Arial" w:hAnsi="Arial"/>
      <w:b/>
      <w:sz w:val="24"/>
      <w:szCs w:val="24"/>
      <w:lang w:val="en-AU" w:eastAsia="en-US"/>
    </w:rPr>
  </w:style>
  <w:style w:type="character" w:customStyle="1" w:styleId="H3ScionChar">
    <w:name w:val="H3 Scion Char"/>
    <w:basedOn w:val="NoSpacingChar"/>
    <w:link w:val="H3Scion"/>
    <w:rsid w:val="00BA6379"/>
    <w:rPr>
      <w:rFonts w:ascii="Arial" w:hAnsi="Arial"/>
      <w:b/>
      <w:i/>
      <w:sz w:val="24"/>
      <w:szCs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semiHidden/>
    <w:rsid w:val="00826057"/>
    <w:rPr>
      <w:rFonts w:asciiTheme="minorHAnsi" w:eastAsiaTheme="majorEastAsia" w:hAnsiTheme="minorHAnsi" w:cstheme="majorBidi"/>
      <w:color w:val="272727" w:themeColor="text1" w:themeTint="D8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rsid w:val="008260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057"/>
    <w:rPr>
      <w:rFonts w:ascii="Arial" w:hAnsi="Arial"/>
      <w:i/>
      <w:iCs/>
      <w:color w:val="404040" w:themeColor="text1" w:themeTint="BF"/>
      <w:szCs w:val="24"/>
      <w:lang w:eastAsia="en-US"/>
    </w:rPr>
  </w:style>
  <w:style w:type="paragraph" w:styleId="ListParagraph">
    <w:name w:val="List Paragraph"/>
    <w:basedOn w:val="Normal"/>
    <w:uiPriority w:val="34"/>
    <w:rsid w:val="008260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82605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826057"/>
    <w:rPr>
      <w:b/>
      <w:bCs/>
      <w:smallCaps/>
      <w:color w:val="365F91" w:themeColor="accent1" w:themeShade="BF"/>
      <w:spacing w:val="5"/>
    </w:rPr>
  </w:style>
  <w:style w:type="table" w:styleId="PlainTable5">
    <w:name w:val="Plain Table 5"/>
    <w:basedOn w:val="TableNormal"/>
    <w:uiPriority w:val="45"/>
    <w:rsid w:val="0082605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C4394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Arial" w:hAnsi="Arial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customStyle="1" w:styleId="pf0">
    <w:name w:val="pf0"/>
    <w:basedOn w:val="Normal"/>
    <w:rsid w:val="004775B6"/>
    <w:pPr>
      <w:spacing w:before="100" w:beforeAutospacing="1" w:after="100" w:afterAutospacing="1"/>
    </w:pPr>
    <w:rPr>
      <w:rFonts w:ascii="Times New Roman" w:hAnsi="Times New Roman"/>
      <w:kern w:val="0"/>
      <w:sz w:val="24"/>
      <w:lang w:eastAsia="en-NZ"/>
      <w14:ligatures w14:val="none"/>
    </w:rPr>
  </w:style>
  <w:style w:type="character" w:customStyle="1" w:styleId="cf01">
    <w:name w:val="cf01"/>
    <w:basedOn w:val="DefaultParagraphFont"/>
    <w:rsid w:val="004775B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smidsaurus.com/sample-prep/bacterial-genome" TargetMode="External"/><Relationship Id="rId13" Type="http://schemas.openxmlformats.org/officeDocument/2006/relationships/hyperlink" Target="https://plasmidsaurus.com/sample-prep/bacterial-genom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lasmidsaurus.com/sample-prep/bacterial-genome" TargetMode="External"/><Relationship Id="rId17" Type="http://schemas.openxmlformats.org/officeDocument/2006/relationships/hyperlink" Target="https://www.qiagen.com/us/products/discovery-and-translational-research/dna-rna-purification/multianalyte-and-virus/allprep-bacterial-fungal-dna-rna-protein-kits.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lasmidsaurus.com/dropboxe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smidsaurus.com/sample-prep/bacterial-genom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asmidsaurus.com/dropboxes" TargetMode="External"/><Relationship Id="rId10" Type="http://schemas.openxmlformats.org/officeDocument/2006/relationships/hyperlink" Target="https://files.zymoresearch.com/protocols/_d6005_quick-dna_fungal-bacterial_miniprep_kit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zymoresearch.com/collections/dna-rna-shield/products/dna-rna-shield" TargetMode="External"/><Relationship Id="rId14" Type="http://schemas.openxmlformats.org/officeDocument/2006/relationships/hyperlink" Target="https://plasmidsaurus.com/sample-prep/bacterial-gen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9693F-03EB-4AFA-B776-0B324A2C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1726</Words>
  <Characters>9014</Characters>
  <Application>Microsoft Office Word</Application>
  <DocSecurity>0</DocSecurity>
  <Lines>225</Lines>
  <Paragraphs>120</Paragraphs>
  <ScaleCrop>false</ScaleCrop>
  <Company/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Strong</dc:creator>
  <cp:keywords/>
  <dc:description/>
  <cp:lastModifiedBy>James Strong</cp:lastModifiedBy>
  <cp:revision>47</cp:revision>
  <dcterms:created xsi:type="dcterms:W3CDTF">2026-02-19T19:35:00Z</dcterms:created>
  <dcterms:modified xsi:type="dcterms:W3CDTF">2026-03-05T00:47:00Z</dcterms:modified>
</cp:coreProperties>
</file>